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FD84D" w14:textId="77777777" w:rsidR="002D2A25" w:rsidRDefault="00562CE3">
      <w:pPr>
        <w:pStyle w:val="Attribution"/>
      </w:pPr>
      <w:r>
        <w:rPr>
          <w:noProof/>
        </w:rPr>
        <mc:AlternateContent>
          <mc:Choice Requires="wpg">
            <w:drawing>
              <wp:anchor distT="152400" distB="152400" distL="152400" distR="152400" simplePos="0" relativeHeight="251659264" behindDoc="0" locked="0" layoutInCell="1" allowOverlap="1" wp14:anchorId="78FBAFCF" wp14:editId="6A949A59">
                <wp:simplePos x="0" y="0"/>
                <wp:positionH relativeFrom="page">
                  <wp:posOffset>-1523200</wp:posOffset>
                </wp:positionH>
                <wp:positionV relativeFrom="page">
                  <wp:posOffset>0</wp:posOffset>
                </wp:positionV>
                <wp:extent cx="9932342" cy="11079680"/>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9932342" cy="11079680"/>
                          <a:chOff x="0" y="0"/>
                          <a:chExt cx="9932341" cy="11079679"/>
                        </a:xfrm>
                      </wpg:grpSpPr>
                      <pic:pic xmlns:pic="http://schemas.openxmlformats.org/drawingml/2006/picture">
                        <pic:nvPicPr>
                          <pic:cNvPr id="1073741825" name="oak-tree-gift-3.jpg"/>
                          <pic:cNvPicPr>
                            <a:picLocks noChangeAspect="1"/>
                          </pic:cNvPicPr>
                        </pic:nvPicPr>
                        <pic:blipFill>
                          <a:blip r:embed="rId7"/>
                          <a:srcRect l="19021" r="19021"/>
                          <a:stretch>
                            <a:fillRect/>
                          </a:stretch>
                        </pic:blipFill>
                        <pic:spPr>
                          <a:xfrm>
                            <a:off x="0" y="0"/>
                            <a:ext cx="9932342" cy="10687250"/>
                          </a:xfrm>
                          <a:prstGeom prst="rect">
                            <a:avLst/>
                          </a:prstGeom>
                          <a:ln w="12700" cap="flat">
                            <a:noFill/>
                            <a:miter lim="400000"/>
                          </a:ln>
                          <a:effectLst/>
                        </pic:spPr>
                      </pic:pic>
                      <wps:wsp>
                        <wps:cNvPr id="1073741826" name="Shape 1073741826"/>
                        <wps:cNvSpPr/>
                        <wps:spPr>
                          <a:xfrm>
                            <a:off x="0" y="10763449"/>
                            <a:ext cx="9932342" cy="316231"/>
                          </a:xfrm>
                          <a:prstGeom prst="rect">
                            <a:avLst/>
                          </a:prstGeom>
                          <a:noFill/>
                          <a:ln w="12700" cap="flat">
                            <a:noFill/>
                            <a:miter lim="400000"/>
                          </a:ln>
                          <a:effectLst/>
                        </wps:spPr>
                        <wps:bodyPr/>
                      </wps:wsp>
                    </wpg:wgp>
                  </a:graphicData>
                </a:graphic>
              </wp:anchor>
            </w:drawing>
          </mc:Choice>
          <mc:Fallback>
            <w:pict>
              <v:group id="_x0000_s1026" style="visibility:visible;position:absolute;margin-left:-119.9pt;margin-top:-0.0pt;width:782.1pt;height:872.4pt;z-index:251659264;mso-position-horizontal:absolute;mso-position-horizontal-relative:page;mso-position-vertical:absolute;mso-position-vertical-relative:page;mso-wrap-distance-left:12.0pt;mso-wrap-distance-top:12.0pt;mso-wrap-distance-right:12.0pt;mso-wrap-distance-bottom:12.0pt;" coordorigin="0,0" coordsize="9932341,11079679">
                <w10:wrap type="topAndBottom" side="bothSides" anchorx="page" anchory="page"/>
                <v:shape id="_x0000_s1027" type="#_x0000_t75" style="position:absolute;left:0;top:0;width:9932341;height:10687249;">
                  <v:imagedata r:id="rId8" o:title="oak-tree-gift-3.jpg" cropleft="19.0%" cropright="19.0%"/>
                </v:shape>
                <v:rect id="_x0000_s1028" style="position:absolute;left:0;top:10763449;width:9932341;height:316230;">
                  <v:fill on="f"/>
                  <v:stroke on="f" weight="1.0pt" dashstyle="solid" endcap="flat" miterlimit="400.0%" joinstyle="miter" linestyle="single" startarrow="none" startarrowwidth="medium" startarrowlength="medium" endarrow="none" endarrowwidth="medium" endarrowlength="medium"/>
                </v:rect>
              </v:group>
            </w:pict>
          </mc:Fallback>
        </mc:AlternateContent>
      </w:r>
      <w:r>
        <w:rPr>
          <w:noProof/>
        </w:rPr>
        <mc:AlternateContent>
          <mc:Choice Requires="wps">
            <w:drawing>
              <wp:anchor distT="152400" distB="152400" distL="152400" distR="152400" simplePos="0" relativeHeight="251660288" behindDoc="0" locked="0" layoutInCell="1" allowOverlap="1" wp14:anchorId="61F235CD" wp14:editId="2406E1C6">
                <wp:simplePos x="0" y="0"/>
                <wp:positionH relativeFrom="page">
                  <wp:posOffset>550088</wp:posOffset>
                </wp:positionH>
                <wp:positionV relativeFrom="page">
                  <wp:posOffset>2268735</wp:posOffset>
                </wp:positionV>
                <wp:extent cx="4988322" cy="7854078"/>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4988322" cy="7854078"/>
                        </a:xfrm>
                        <a:prstGeom prst="rect">
                          <a:avLst/>
                        </a:prstGeom>
                        <a:noFill/>
                        <a:ln w="12700" cap="flat">
                          <a:noFill/>
                          <a:miter lim="400000"/>
                        </a:ln>
                        <a:effectLst/>
                      </wps:spPr>
                      <wps:txbx>
                        <w:txbxContent>
                          <w:p w14:paraId="58E8F5E0" w14:textId="77777777" w:rsidR="002D2A25" w:rsidRDefault="00562CE3">
                            <w:pPr>
                              <w:pStyle w:val="Subheading"/>
                              <w:rPr>
                                <w:rFonts w:ascii="Hoefler Text" w:eastAsia="Hoefler Text" w:hAnsi="Hoefler Text" w:cs="Hoefler Text"/>
                                <w:b/>
                                <w:bCs/>
                                <w:color w:val="FFFFFF"/>
                                <w:sz w:val="50"/>
                                <w:szCs w:val="50"/>
                              </w:rPr>
                            </w:pPr>
                            <w:r>
                              <w:rPr>
                                <w:rFonts w:ascii="Hoefler Text" w:hAnsi="Hoefler Text"/>
                                <w:b/>
                                <w:bCs/>
                                <w:color w:val="FFFFFF"/>
                                <w:sz w:val="50"/>
                                <w:szCs w:val="50"/>
                              </w:rPr>
                              <w:t>1/3/2021</w:t>
                            </w:r>
                          </w:p>
                          <w:p w14:paraId="7C2D6983" w14:textId="77777777" w:rsidR="002D2A25" w:rsidRDefault="002D2A25">
                            <w:pPr>
                              <w:pStyle w:val="Subheading"/>
                              <w:rPr>
                                <w:rFonts w:ascii="Hoefler Text" w:eastAsia="Hoefler Text" w:hAnsi="Hoefler Text" w:cs="Hoefler Text"/>
                                <w:b/>
                                <w:bCs/>
                                <w:color w:val="FFFFFF"/>
                                <w:sz w:val="50"/>
                                <w:szCs w:val="50"/>
                              </w:rPr>
                            </w:pPr>
                          </w:p>
                          <w:p w14:paraId="7535D04E" w14:textId="77777777" w:rsidR="002D2A25" w:rsidRDefault="002D2A25">
                            <w:pPr>
                              <w:pStyle w:val="Subheading"/>
                              <w:rPr>
                                <w:rFonts w:ascii="Hoefler Text" w:eastAsia="Hoefler Text" w:hAnsi="Hoefler Text" w:cs="Hoefler Text"/>
                                <w:b/>
                                <w:bCs/>
                                <w:color w:val="FFFFFF"/>
                                <w:sz w:val="50"/>
                                <w:szCs w:val="50"/>
                              </w:rPr>
                            </w:pPr>
                          </w:p>
                          <w:p w14:paraId="2C853B25" w14:textId="77777777" w:rsidR="002D2A25" w:rsidRDefault="002D2A25">
                            <w:pPr>
                              <w:pStyle w:val="Subheading"/>
                              <w:rPr>
                                <w:rFonts w:ascii="Hoefler Text" w:eastAsia="Hoefler Text" w:hAnsi="Hoefler Text" w:cs="Hoefler Text"/>
                                <w:b/>
                                <w:bCs/>
                                <w:color w:val="FFFFFF"/>
                                <w:sz w:val="50"/>
                                <w:szCs w:val="50"/>
                              </w:rPr>
                            </w:pPr>
                          </w:p>
                          <w:p w14:paraId="0E3AC932" w14:textId="77777777" w:rsidR="002D2A25" w:rsidRDefault="002D2A25">
                            <w:pPr>
                              <w:pStyle w:val="Subheading"/>
                              <w:rPr>
                                <w:rFonts w:ascii="Hoefler Text" w:eastAsia="Hoefler Text" w:hAnsi="Hoefler Text" w:cs="Hoefler Text"/>
                                <w:b/>
                                <w:bCs/>
                                <w:color w:val="FFFFFF"/>
                                <w:sz w:val="50"/>
                                <w:szCs w:val="50"/>
                              </w:rPr>
                            </w:pPr>
                          </w:p>
                          <w:p w14:paraId="004532F9" w14:textId="77777777" w:rsidR="002D2A25" w:rsidRDefault="002D2A25">
                            <w:pPr>
                              <w:pStyle w:val="Subheading"/>
                              <w:rPr>
                                <w:rFonts w:ascii="Hoefler Text" w:eastAsia="Hoefler Text" w:hAnsi="Hoefler Text" w:cs="Hoefler Text"/>
                                <w:b/>
                                <w:bCs/>
                                <w:color w:val="FFFFFF"/>
                                <w:sz w:val="50"/>
                                <w:szCs w:val="50"/>
                              </w:rPr>
                            </w:pPr>
                          </w:p>
                          <w:p w14:paraId="79C12995" w14:textId="77777777" w:rsidR="002D2A25" w:rsidRDefault="002D2A25">
                            <w:pPr>
                              <w:pStyle w:val="Subheading"/>
                              <w:rPr>
                                <w:rFonts w:ascii="Hoefler Text" w:eastAsia="Hoefler Text" w:hAnsi="Hoefler Text" w:cs="Hoefler Text"/>
                                <w:b/>
                                <w:bCs/>
                                <w:color w:val="FFFFFF"/>
                                <w:sz w:val="50"/>
                                <w:szCs w:val="50"/>
                              </w:rPr>
                            </w:pPr>
                          </w:p>
                          <w:p w14:paraId="02654301" w14:textId="77777777" w:rsidR="002D2A25" w:rsidRDefault="002D2A25">
                            <w:pPr>
                              <w:pStyle w:val="Subheading"/>
                              <w:rPr>
                                <w:rFonts w:ascii="Hoefler Text" w:eastAsia="Hoefler Text" w:hAnsi="Hoefler Text" w:cs="Hoefler Text"/>
                                <w:b/>
                                <w:bCs/>
                                <w:color w:val="FFFFFF"/>
                                <w:sz w:val="50"/>
                                <w:szCs w:val="50"/>
                              </w:rPr>
                            </w:pPr>
                          </w:p>
                          <w:p w14:paraId="01C82142" w14:textId="77777777" w:rsidR="002D2A25" w:rsidRDefault="002D2A25">
                            <w:pPr>
                              <w:pStyle w:val="Subheading"/>
                              <w:rPr>
                                <w:rFonts w:ascii="Hoefler Text" w:eastAsia="Hoefler Text" w:hAnsi="Hoefler Text" w:cs="Hoefler Text"/>
                                <w:b/>
                                <w:bCs/>
                                <w:color w:val="FFFFFF"/>
                                <w:sz w:val="50"/>
                                <w:szCs w:val="50"/>
                              </w:rPr>
                            </w:pPr>
                          </w:p>
                          <w:p w14:paraId="75B094AD" w14:textId="77777777" w:rsidR="002D2A25" w:rsidRDefault="00562CE3">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rPr>
                                <w:rFonts w:ascii="Hoefler Text" w:eastAsia="Hoefler Text" w:hAnsi="Hoefler Text" w:cs="Hoefler Text"/>
                                <w:b/>
                                <w:bCs/>
                                <w:color w:val="FFFFFF"/>
                                <w:sz w:val="64"/>
                                <w:szCs w:val="64"/>
                              </w:rPr>
                            </w:pPr>
                            <w:r>
                              <w:rPr>
                                <w:rFonts w:ascii="Hoefler Text" w:hAnsi="Hoefler Text"/>
                                <w:b/>
                                <w:bCs/>
                                <w:color w:val="FFFFFF"/>
                                <w:sz w:val="64"/>
                                <w:szCs w:val="64"/>
                              </w:rPr>
                              <w:t xml:space="preserve">Greener Every Day SCIO - </w:t>
                            </w:r>
                            <w:r>
                              <w:rPr>
                                <w:rFonts w:ascii="Hoefler Text" w:hAnsi="Hoefler Text"/>
                                <w:b/>
                                <w:bCs/>
                                <w:color w:val="FFFFFF"/>
                                <w:sz w:val="64"/>
                                <w:szCs w:val="64"/>
                              </w:rPr>
                              <w:t>SC050040</w:t>
                            </w:r>
                          </w:p>
                          <w:p w14:paraId="1244AE6D" w14:textId="77777777" w:rsidR="002D2A25" w:rsidRDefault="002D2A25">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rPr>
                                <w:rFonts w:ascii="Hoefler Text" w:eastAsia="Hoefler Text" w:hAnsi="Hoefler Text" w:cs="Hoefler Text"/>
                                <w:b/>
                                <w:bCs/>
                                <w:color w:val="FFFFFF"/>
                                <w:sz w:val="64"/>
                                <w:szCs w:val="64"/>
                              </w:rPr>
                            </w:pPr>
                          </w:p>
                          <w:p w14:paraId="6FE44810" w14:textId="77777777" w:rsidR="002D2A25" w:rsidRDefault="00562CE3">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rPr>
                                <w:rFonts w:ascii="Hoefler Text" w:eastAsia="Hoefler Text" w:hAnsi="Hoefler Text" w:cs="Hoefler Text"/>
                                <w:b/>
                                <w:bCs/>
                                <w:color w:val="FFFFFF"/>
                                <w:sz w:val="64"/>
                                <w:szCs w:val="64"/>
                              </w:rPr>
                            </w:pPr>
                            <w:r>
                              <w:rPr>
                                <w:rFonts w:ascii="Hoefler Text" w:hAnsi="Hoefler Text"/>
                                <w:b/>
                                <w:bCs/>
                                <w:color w:val="FFFFFF"/>
                                <w:sz w:val="64"/>
                                <w:szCs w:val="64"/>
                              </w:rPr>
                              <w:t>ANNUAL CHARITY REPORT AND FINANCIAL ACCOUNTS</w:t>
                            </w:r>
                          </w:p>
                          <w:p w14:paraId="23AD7E0F" w14:textId="77777777" w:rsidR="002D2A25" w:rsidRDefault="00562CE3">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rPr>
                                <w:rFonts w:ascii="Hoefler Text" w:eastAsia="Hoefler Text" w:hAnsi="Hoefler Text" w:cs="Hoefler Text"/>
                                <w:b/>
                                <w:bCs/>
                                <w:color w:val="FFFFFF"/>
                                <w:sz w:val="64"/>
                                <w:szCs w:val="64"/>
                              </w:rPr>
                            </w:pPr>
                            <w:r>
                              <w:rPr>
                                <w:rFonts w:ascii="Hoefler Text" w:hAnsi="Hoefler Text"/>
                                <w:b/>
                                <w:bCs/>
                                <w:color w:val="FFFFFF"/>
                                <w:sz w:val="64"/>
                                <w:szCs w:val="64"/>
                              </w:rPr>
                              <w:t xml:space="preserve">YEAR </w:t>
                            </w:r>
                            <w:r>
                              <w:rPr>
                                <w:rFonts w:ascii="Hoefler Text" w:hAnsi="Hoefler Text"/>
                                <w:b/>
                                <w:bCs/>
                                <w:color w:val="FFFFFF"/>
                                <w:sz w:val="76"/>
                                <w:szCs w:val="76"/>
                              </w:rPr>
                              <w:t>2019-2020</w:t>
                            </w:r>
                          </w:p>
                          <w:p w14:paraId="51C9BCD2" w14:textId="606014CC" w:rsidR="002D2A25" w:rsidRDefault="002D2A25">
                            <w:pPr>
                              <w:pStyle w:val="Subtitle"/>
                            </w:pPr>
                          </w:p>
                        </w:txbxContent>
                      </wps:txbx>
                      <wps:bodyPr wrap="square" lIns="50800" tIns="50800" rIns="50800" bIns="50800" numCol="1" anchor="t">
                        <a:noAutofit/>
                      </wps:bodyPr>
                    </wps:wsp>
                  </a:graphicData>
                </a:graphic>
              </wp:anchor>
            </w:drawing>
          </mc:Choice>
          <mc:Fallback>
            <w:pict>
              <v:shapetype w14:anchorId="61F235CD" id="_x0000_t202" coordsize="21600,21600" o:spt="202" path="m,l,21600r21600,l21600,xe">
                <v:stroke joinstyle="miter"/>
                <v:path gradientshapeok="t" o:connecttype="rect"/>
              </v:shapetype>
              <v:shape id="officeArt object" o:spid="_x0000_s1026" type="#_x0000_t202" style="position:absolute;margin-left:43.3pt;margin-top:178.65pt;width:392.8pt;height:618.4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wrapcoords="0 -2 21597 -2 21597 21597 0 21597 0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" filled="f" stroked="f" strokeweight="1pt">
                <v:stroke miterlimit="4"/>
                <v:textbox inset="4pt,4pt,4pt,4pt">
                  <w:txbxContent>
                    <w:p w14:paraId="58E8F5E0" w14:textId="77777777" w:rsidR="002D2A25" w:rsidRDefault="00562CE3">
                      <w:pPr>
                        <w:pStyle w:val="Subheading"/>
                        <w:rPr>
                          <w:rFonts w:ascii="Hoefler Text" w:eastAsia="Hoefler Text" w:hAnsi="Hoefler Text" w:cs="Hoefler Text"/>
                          <w:b/>
                          <w:bCs/>
                          <w:color w:val="FFFFFF"/>
                          <w:sz w:val="50"/>
                          <w:szCs w:val="50"/>
                        </w:rPr>
                      </w:pPr>
                      <w:r>
                        <w:rPr>
                          <w:rFonts w:ascii="Hoefler Text" w:hAnsi="Hoefler Text"/>
                          <w:b/>
                          <w:bCs/>
                          <w:color w:val="FFFFFF"/>
                          <w:sz w:val="50"/>
                          <w:szCs w:val="50"/>
                        </w:rPr>
                        <w:t>1/3/2021</w:t>
                      </w:r>
                    </w:p>
                    <w:p w14:paraId="7C2D6983" w14:textId="77777777" w:rsidR="002D2A25" w:rsidRDefault="002D2A25">
                      <w:pPr>
                        <w:pStyle w:val="Subheading"/>
                        <w:rPr>
                          <w:rFonts w:ascii="Hoefler Text" w:eastAsia="Hoefler Text" w:hAnsi="Hoefler Text" w:cs="Hoefler Text"/>
                          <w:b/>
                          <w:bCs/>
                          <w:color w:val="FFFFFF"/>
                          <w:sz w:val="50"/>
                          <w:szCs w:val="50"/>
                        </w:rPr>
                      </w:pPr>
                    </w:p>
                    <w:p w14:paraId="7535D04E" w14:textId="77777777" w:rsidR="002D2A25" w:rsidRDefault="002D2A25">
                      <w:pPr>
                        <w:pStyle w:val="Subheading"/>
                        <w:rPr>
                          <w:rFonts w:ascii="Hoefler Text" w:eastAsia="Hoefler Text" w:hAnsi="Hoefler Text" w:cs="Hoefler Text"/>
                          <w:b/>
                          <w:bCs/>
                          <w:color w:val="FFFFFF"/>
                          <w:sz w:val="50"/>
                          <w:szCs w:val="50"/>
                        </w:rPr>
                      </w:pPr>
                    </w:p>
                    <w:p w14:paraId="2C853B25" w14:textId="77777777" w:rsidR="002D2A25" w:rsidRDefault="002D2A25">
                      <w:pPr>
                        <w:pStyle w:val="Subheading"/>
                        <w:rPr>
                          <w:rFonts w:ascii="Hoefler Text" w:eastAsia="Hoefler Text" w:hAnsi="Hoefler Text" w:cs="Hoefler Text"/>
                          <w:b/>
                          <w:bCs/>
                          <w:color w:val="FFFFFF"/>
                          <w:sz w:val="50"/>
                          <w:szCs w:val="50"/>
                        </w:rPr>
                      </w:pPr>
                    </w:p>
                    <w:p w14:paraId="0E3AC932" w14:textId="77777777" w:rsidR="002D2A25" w:rsidRDefault="002D2A25">
                      <w:pPr>
                        <w:pStyle w:val="Subheading"/>
                        <w:rPr>
                          <w:rFonts w:ascii="Hoefler Text" w:eastAsia="Hoefler Text" w:hAnsi="Hoefler Text" w:cs="Hoefler Text"/>
                          <w:b/>
                          <w:bCs/>
                          <w:color w:val="FFFFFF"/>
                          <w:sz w:val="50"/>
                          <w:szCs w:val="50"/>
                        </w:rPr>
                      </w:pPr>
                    </w:p>
                    <w:p w14:paraId="004532F9" w14:textId="77777777" w:rsidR="002D2A25" w:rsidRDefault="002D2A25">
                      <w:pPr>
                        <w:pStyle w:val="Subheading"/>
                        <w:rPr>
                          <w:rFonts w:ascii="Hoefler Text" w:eastAsia="Hoefler Text" w:hAnsi="Hoefler Text" w:cs="Hoefler Text"/>
                          <w:b/>
                          <w:bCs/>
                          <w:color w:val="FFFFFF"/>
                          <w:sz w:val="50"/>
                          <w:szCs w:val="50"/>
                        </w:rPr>
                      </w:pPr>
                    </w:p>
                    <w:p w14:paraId="79C12995" w14:textId="77777777" w:rsidR="002D2A25" w:rsidRDefault="002D2A25">
                      <w:pPr>
                        <w:pStyle w:val="Subheading"/>
                        <w:rPr>
                          <w:rFonts w:ascii="Hoefler Text" w:eastAsia="Hoefler Text" w:hAnsi="Hoefler Text" w:cs="Hoefler Text"/>
                          <w:b/>
                          <w:bCs/>
                          <w:color w:val="FFFFFF"/>
                          <w:sz w:val="50"/>
                          <w:szCs w:val="50"/>
                        </w:rPr>
                      </w:pPr>
                    </w:p>
                    <w:p w14:paraId="02654301" w14:textId="77777777" w:rsidR="002D2A25" w:rsidRDefault="002D2A25">
                      <w:pPr>
                        <w:pStyle w:val="Subheading"/>
                        <w:rPr>
                          <w:rFonts w:ascii="Hoefler Text" w:eastAsia="Hoefler Text" w:hAnsi="Hoefler Text" w:cs="Hoefler Text"/>
                          <w:b/>
                          <w:bCs/>
                          <w:color w:val="FFFFFF"/>
                          <w:sz w:val="50"/>
                          <w:szCs w:val="50"/>
                        </w:rPr>
                      </w:pPr>
                    </w:p>
                    <w:p w14:paraId="01C82142" w14:textId="77777777" w:rsidR="002D2A25" w:rsidRDefault="002D2A25">
                      <w:pPr>
                        <w:pStyle w:val="Subheading"/>
                        <w:rPr>
                          <w:rFonts w:ascii="Hoefler Text" w:eastAsia="Hoefler Text" w:hAnsi="Hoefler Text" w:cs="Hoefler Text"/>
                          <w:b/>
                          <w:bCs/>
                          <w:color w:val="FFFFFF"/>
                          <w:sz w:val="50"/>
                          <w:szCs w:val="50"/>
                        </w:rPr>
                      </w:pPr>
                    </w:p>
                    <w:p w14:paraId="75B094AD" w14:textId="77777777" w:rsidR="002D2A25" w:rsidRDefault="00562CE3">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rPr>
                          <w:rFonts w:ascii="Hoefler Text" w:eastAsia="Hoefler Text" w:hAnsi="Hoefler Text" w:cs="Hoefler Text"/>
                          <w:b/>
                          <w:bCs/>
                          <w:color w:val="FFFFFF"/>
                          <w:sz w:val="64"/>
                          <w:szCs w:val="64"/>
                        </w:rPr>
                      </w:pPr>
                      <w:r>
                        <w:rPr>
                          <w:rFonts w:ascii="Hoefler Text" w:hAnsi="Hoefler Text"/>
                          <w:b/>
                          <w:bCs/>
                          <w:color w:val="FFFFFF"/>
                          <w:sz w:val="64"/>
                          <w:szCs w:val="64"/>
                        </w:rPr>
                        <w:t xml:space="preserve">Greener Every Day SCIO - </w:t>
                      </w:r>
                      <w:r>
                        <w:rPr>
                          <w:rFonts w:ascii="Hoefler Text" w:hAnsi="Hoefler Text"/>
                          <w:b/>
                          <w:bCs/>
                          <w:color w:val="FFFFFF"/>
                          <w:sz w:val="64"/>
                          <w:szCs w:val="64"/>
                        </w:rPr>
                        <w:t>SC050040</w:t>
                      </w:r>
                    </w:p>
                    <w:p w14:paraId="1244AE6D" w14:textId="77777777" w:rsidR="002D2A25" w:rsidRDefault="002D2A25">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rPr>
                          <w:rFonts w:ascii="Hoefler Text" w:eastAsia="Hoefler Text" w:hAnsi="Hoefler Text" w:cs="Hoefler Text"/>
                          <w:b/>
                          <w:bCs/>
                          <w:color w:val="FFFFFF"/>
                          <w:sz w:val="64"/>
                          <w:szCs w:val="64"/>
                        </w:rPr>
                      </w:pPr>
                    </w:p>
                    <w:p w14:paraId="6FE44810" w14:textId="77777777" w:rsidR="002D2A25" w:rsidRDefault="00562CE3">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rPr>
                          <w:rFonts w:ascii="Hoefler Text" w:eastAsia="Hoefler Text" w:hAnsi="Hoefler Text" w:cs="Hoefler Text"/>
                          <w:b/>
                          <w:bCs/>
                          <w:color w:val="FFFFFF"/>
                          <w:sz w:val="64"/>
                          <w:szCs w:val="64"/>
                        </w:rPr>
                      </w:pPr>
                      <w:r>
                        <w:rPr>
                          <w:rFonts w:ascii="Hoefler Text" w:hAnsi="Hoefler Text"/>
                          <w:b/>
                          <w:bCs/>
                          <w:color w:val="FFFFFF"/>
                          <w:sz w:val="64"/>
                          <w:szCs w:val="64"/>
                        </w:rPr>
                        <w:t>ANNUAL CHARITY REPORT AND FINANCIAL ACCOUNTS</w:t>
                      </w:r>
                    </w:p>
                    <w:p w14:paraId="23AD7E0F" w14:textId="77777777" w:rsidR="002D2A25" w:rsidRDefault="00562CE3">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rPr>
                          <w:rFonts w:ascii="Hoefler Text" w:eastAsia="Hoefler Text" w:hAnsi="Hoefler Text" w:cs="Hoefler Text"/>
                          <w:b/>
                          <w:bCs/>
                          <w:color w:val="FFFFFF"/>
                          <w:sz w:val="64"/>
                          <w:szCs w:val="64"/>
                        </w:rPr>
                      </w:pPr>
                      <w:r>
                        <w:rPr>
                          <w:rFonts w:ascii="Hoefler Text" w:hAnsi="Hoefler Text"/>
                          <w:b/>
                          <w:bCs/>
                          <w:color w:val="FFFFFF"/>
                          <w:sz w:val="64"/>
                          <w:szCs w:val="64"/>
                        </w:rPr>
                        <w:t xml:space="preserve">YEAR </w:t>
                      </w:r>
                      <w:r>
                        <w:rPr>
                          <w:rFonts w:ascii="Hoefler Text" w:hAnsi="Hoefler Text"/>
                          <w:b/>
                          <w:bCs/>
                          <w:color w:val="FFFFFF"/>
                          <w:sz w:val="76"/>
                          <w:szCs w:val="76"/>
                        </w:rPr>
                        <w:t>2019-2020</w:t>
                      </w:r>
                    </w:p>
                    <w:p w14:paraId="51C9BCD2" w14:textId="606014CC" w:rsidR="002D2A25" w:rsidRDefault="002D2A25">
                      <w:pPr>
                        <w:pStyle w:val="Subtitle"/>
                      </w:pPr>
                    </w:p>
                  </w:txbxContent>
                </v:textbox>
                <w10:wrap type="through" anchorx="page" anchory="page"/>
              </v:shape>
            </w:pict>
          </mc:Fallback>
        </mc:AlternateContent>
      </w:r>
      <w:r>
        <w:t>Annual Report</w:t>
      </w:r>
    </w:p>
    <w:p w14:paraId="48B9BD77" w14:textId="08ABCDB4" w:rsidR="002D2A25" w:rsidRDefault="00562CE3">
      <w:pPr>
        <w:pStyle w:val="Attribution"/>
        <w:rPr>
          <w:sz w:val="36"/>
          <w:szCs w:val="36"/>
        </w:rPr>
      </w:pPr>
      <w:r>
        <w:rPr>
          <w:sz w:val="36"/>
          <w:szCs w:val="36"/>
        </w:rPr>
        <w:lastRenderedPageBreak/>
        <w:t xml:space="preserve">GED - Scottish Incorporated Charity </w:t>
      </w:r>
      <w:r w:rsidR="00293C26">
        <w:rPr>
          <w:sz w:val="36"/>
          <w:szCs w:val="36"/>
        </w:rPr>
        <w:t>Organization</w:t>
      </w:r>
    </w:p>
    <w:p w14:paraId="18A6609D" w14:textId="77777777" w:rsidR="002D2A25" w:rsidRDefault="002D2A25">
      <w:pPr>
        <w:pStyle w:val="Attribution"/>
        <w:rPr>
          <w:sz w:val="36"/>
          <w:szCs w:val="36"/>
        </w:rPr>
      </w:pPr>
    </w:p>
    <w:p w14:paraId="41D52D78" w14:textId="77777777" w:rsidR="002D2A25" w:rsidRDefault="002D2A25">
      <w:pPr>
        <w:pStyle w:val="Attribution"/>
        <w:rPr>
          <w:sz w:val="36"/>
          <w:szCs w:val="36"/>
        </w:rPr>
      </w:pPr>
    </w:p>
    <w:p w14:paraId="2A3E248B" w14:textId="77777777" w:rsidR="002D2A25" w:rsidRDefault="002D2A25">
      <w:pPr>
        <w:pStyle w:val="Attribution"/>
        <w:rPr>
          <w:sz w:val="36"/>
          <w:szCs w:val="36"/>
        </w:rPr>
      </w:pPr>
    </w:p>
    <w:p w14:paraId="2D0CBB12" w14:textId="77777777" w:rsidR="002D2A25" w:rsidRDefault="002D2A25">
      <w:pPr>
        <w:pStyle w:val="Attribution"/>
        <w:rPr>
          <w:sz w:val="36"/>
          <w:szCs w:val="36"/>
        </w:rPr>
      </w:pPr>
    </w:p>
    <w:p w14:paraId="5C715B75" w14:textId="77777777" w:rsidR="002D2A25" w:rsidRDefault="00562CE3">
      <w:pPr>
        <w:pStyle w:val="Attribution"/>
        <w:rPr>
          <w:sz w:val="36"/>
          <w:szCs w:val="36"/>
        </w:rPr>
      </w:pPr>
      <w:r>
        <w:rPr>
          <w:sz w:val="36"/>
          <w:szCs w:val="36"/>
        </w:rPr>
        <w:t>Contents:</w:t>
      </w:r>
    </w:p>
    <w:p w14:paraId="03CE8102" w14:textId="77777777" w:rsidR="002D2A25" w:rsidRDefault="002D2A25">
      <w:pPr>
        <w:pStyle w:val="Attribution"/>
        <w:rPr>
          <w:sz w:val="36"/>
          <w:szCs w:val="36"/>
        </w:rPr>
      </w:pPr>
    </w:p>
    <w:p w14:paraId="2437D39D" w14:textId="77777777" w:rsidR="002D2A25" w:rsidRDefault="002D2A25">
      <w:pPr>
        <w:pStyle w:val="Attribution"/>
        <w:rPr>
          <w:sz w:val="36"/>
          <w:szCs w:val="36"/>
        </w:rPr>
      </w:pPr>
    </w:p>
    <w:p w14:paraId="0CBDF61F" w14:textId="77777777" w:rsidR="002D2A25" w:rsidRDefault="00562CE3">
      <w:pPr>
        <w:pStyle w:val="Attribution"/>
        <w:numPr>
          <w:ilvl w:val="0"/>
          <w:numId w:val="2"/>
        </w:numPr>
        <w:rPr>
          <w:sz w:val="30"/>
          <w:szCs w:val="30"/>
        </w:rPr>
      </w:pPr>
      <w:r>
        <w:rPr>
          <w:sz w:val="30"/>
          <w:szCs w:val="30"/>
        </w:rPr>
        <w:t>The Management Committee</w:t>
      </w:r>
    </w:p>
    <w:p w14:paraId="6E97ACB2" w14:textId="77777777" w:rsidR="002D2A25" w:rsidRDefault="00562CE3">
      <w:pPr>
        <w:pStyle w:val="Attribution"/>
        <w:numPr>
          <w:ilvl w:val="0"/>
          <w:numId w:val="2"/>
        </w:numPr>
        <w:rPr>
          <w:sz w:val="30"/>
          <w:szCs w:val="30"/>
        </w:rPr>
      </w:pPr>
      <w:r>
        <w:rPr>
          <w:sz w:val="30"/>
          <w:szCs w:val="30"/>
        </w:rPr>
        <w:t xml:space="preserve">The Charities Purposes </w:t>
      </w:r>
    </w:p>
    <w:p w14:paraId="4BC913A9" w14:textId="77777777" w:rsidR="002D2A25" w:rsidRDefault="00562CE3">
      <w:pPr>
        <w:pStyle w:val="Attribution"/>
        <w:numPr>
          <w:ilvl w:val="0"/>
          <w:numId w:val="2"/>
        </w:numPr>
        <w:rPr>
          <w:sz w:val="30"/>
          <w:szCs w:val="30"/>
        </w:rPr>
      </w:pPr>
      <w:r>
        <w:rPr>
          <w:sz w:val="30"/>
          <w:szCs w:val="30"/>
        </w:rPr>
        <w:t xml:space="preserve">The Beneficiaries </w:t>
      </w:r>
    </w:p>
    <w:p w14:paraId="7C0422EB" w14:textId="77777777" w:rsidR="002D2A25" w:rsidRDefault="00562CE3">
      <w:pPr>
        <w:pStyle w:val="Attribution"/>
        <w:numPr>
          <w:ilvl w:val="0"/>
          <w:numId w:val="2"/>
        </w:numPr>
        <w:rPr>
          <w:sz w:val="30"/>
          <w:szCs w:val="30"/>
        </w:rPr>
      </w:pPr>
      <w:r>
        <w:rPr>
          <w:sz w:val="30"/>
          <w:szCs w:val="30"/>
        </w:rPr>
        <w:t xml:space="preserve">Efforts put in to achieve our purposes </w:t>
      </w:r>
    </w:p>
    <w:p w14:paraId="45BC7A1F" w14:textId="77777777" w:rsidR="002D2A25" w:rsidRDefault="00562CE3">
      <w:pPr>
        <w:pStyle w:val="Attribution"/>
        <w:numPr>
          <w:ilvl w:val="0"/>
          <w:numId w:val="2"/>
        </w:numPr>
        <w:rPr>
          <w:sz w:val="30"/>
          <w:szCs w:val="30"/>
        </w:rPr>
      </w:pPr>
      <w:r>
        <w:rPr>
          <w:sz w:val="30"/>
          <w:szCs w:val="30"/>
        </w:rPr>
        <w:t xml:space="preserve">What was achieved </w:t>
      </w:r>
    </w:p>
    <w:p w14:paraId="6AA5CEB3" w14:textId="77777777" w:rsidR="002D2A25" w:rsidRDefault="00562CE3">
      <w:pPr>
        <w:pStyle w:val="Attribution"/>
        <w:numPr>
          <w:ilvl w:val="0"/>
          <w:numId w:val="2"/>
        </w:numPr>
        <w:rPr>
          <w:sz w:val="30"/>
          <w:szCs w:val="30"/>
        </w:rPr>
      </w:pPr>
      <w:r>
        <w:rPr>
          <w:sz w:val="30"/>
          <w:szCs w:val="30"/>
        </w:rPr>
        <w:t xml:space="preserve">The impact </w:t>
      </w:r>
    </w:p>
    <w:p w14:paraId="525CF65C" w14:textId="77777777" w:rsidR="009F20AB" w:rsidRDefault="009F20AB">
      <w:pPr>
        <w:pStyle w:val="Title2"/>
      </w:pPr>
    </w:p>
    <w:p w14:paraId="34FD6EFD" w14:textId="77777777" w:rsidR="002D2A25" w:rsidRDefault="002D2A25">
      <w:pPr>
        <w:pStyle w:val="Body"/>
      </w:pPr>
    </w:p>
    <w:p w14:paraId="7997AEF5" w14:textId="610AAFB9" w:rsidR="002D2A25" w:rsidRPr="009F20AB" w:rsidRDefault="00562CE3" w:rsidP="009F20AB">
      <w:pPr>
        <w:pStyle w:val="Body"/>
        <w:numPr>
          <w:ilvl w:val="0"/>
          <w:numId w:val="3"/>
        </w:numPr>
        <w:rPr>
          <w:b/>
          <w:bCs/>
        </w:rPr>
      </w:pPr>
      <w:r w:rsidRPr="009F20AB">
        <w:rPr>
          <w:b/>
          <w:bCs/>
        </w:rPr>
        <w:t>THE MAN</w:t>
      </w:r>
      <w:r w:rsidRPr="009F20AB">
        <w:rPr>
          <w:b/>
          <w:bCs/>
        </w:rPr>
        <w:t xml:space="preserve">AGEMENT COMMITTEE </w:t>
      </w:r>
    </w:p>
    <w:p w14:paraId="4B1FDF0B" w14:textId="77777777" w:rsidR="002D2A25" w:rsidRDefault="002D2A25">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b/>
          <w:bCs/>
        </w:rPr>
      </w:pPr>
    </w:p>
    <w:p w14:paraId="20BC9485" w14:textId="77777777" w:rsidR="002D2A25" w:rsidRDefault="00562CE3">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b/>
          <w:bCs/>
        </w:rPr>
      </w:pPr>
      <w:r>
        <w:rPr>
          <w:b/>
          <w:bCs/>
        </w:rPr>
        <w:t xml:space="preserve">TRUSTEES </w:t>
      </w:r>
    </w:p>
    <w:p w14:paraId="7D9A7EE4" w14:textId="77777777" w:rsidR="002D2A25" w:rsidRDefault="00562CE3">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b/>
          <w:bCs/>
        </w:rPr>
      </w:pPr>
      <w:r>
        <w:rPr>
          <w:b/>
          <w:bCs/>
        </w:rPr>
        <w:t>CEZARY FLAK - CHAIR AND SECRETARY</w:t>
      </w:r>
    </w:p>
    <w:p w14:paraId="2B02E318" w14:textId="77777777" w:rsidR="002D2A25" w:rsidRDefault="00562CE3">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b/>
          <w:bCs/>
        </w:rPr>
      </w:pPr>
      <w:r>
        <w:rPr>
          <w:b/>
          <w:bCs/>
        </w:rPr>
        <w:t xml:space="preserve">LUKE WHITTLE - VICE CHAIR </w:t>
      </w:r>
    </w:p>
    <w:p w14:paraId="28CEE9B6" w14:textId="77777777" w:rsidR="002D2A25" w:rsidRDefault="00562CE3">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b/>
          <w:bCs/>
        </w:rPr>
      </w:pPr>
      <w:r>
        <w:rPr>
          <w:b/>
          <w:bCs/>
        </w:rPr>
        <w:t xml:space="preserve">MONIQUE SPEKSNYDER - TRESURER </w:t>
      </w:r>
    </w:p>
    <w:p w14:paraId="3FC1EB4E" w14:textId="77777777" w:rsidR="009F20AB" w:rsidRDefault="009F20AB">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b/>
          <w:bCs/>
        </w:rPr>
      </w:pPr>
    </w:p>
    <w:p w14:paraId="68DD501A" w14:textId="77777777" w:rsidR="009F20AB" w:rsidRDefault="009F20AB">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b/>
          <w:bCs/>
        </w:rPr>
      </w:pPr>
    </w:p>
    <w:p w14:paraId="35828581" w14:textId="0D56DB93" w:rsidR="002D2A25" w:rsidRDefault="00562CE3">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b/>
          <w:bCs/>
          <w:sz w:val="30"/>
          <w:szCs w:val="30"/>
        </w:rPr>
      </w:pPr>
      <w:r>
        <w:rPr>
          <w:b/>
          <w:bCs/>
          <w:sz w:val="30"/>
          <w:szCs w:val="30"/>
        </w:rPr>
        <w:lastRenderedPageBreak/>
        <w:t>2. THE CHARITIES PURPOSES</w:t>
      </w:r>
    </w:p>
    <w:p w14:paraId="6B4864A7" w14:textId="77777777" w:rsidR="002D2A25" w:rsidRDefault="002D2A25">
      <w:pPr>
        <w:pStyle w:val="Body"/>
      </w:pPr>
    </w:p>
    <w:p w14:paraId="534A3CC0" w14:textId="77777777" w:rsidR="002D2A25" w:rsidRDefault="00562CE3">
      <w:pPr>
        <w:pStyle w:val="Body"/>
        <w:keepNext/>
        <w:framePr w:dropCap="drop" w:lines="3" w:wrap="around" w:vAnchor="text" w:hAnchor="text"/>
        <w:spacing w:after="0" w:line="1053" w:lineRule="exact"/>
        <w:textAlignment w:val="baseline"/>
      </w:pPr>
      <w:r>
        <w:rPr>
          <w:rFonts w:eastAsia="Graphik" w:cs="Graphik"/>
          <w:b/>
          <w:bCs/>
          <w:color w:val="008F01"/>
          <w:position w:val="-11"/>
          <w:sz w:val="118"/>
          <w:szCs w:val="118"/>
          <w14:textFill>
            <w14:gradFill>
              <w14:gsLst>
                <w14:gs w14:pos="0">
                  <w14:srgbClr w14:val="009002"/>
                </w14:gs>
                <w14:gs w14:pos="100000">
                  <w14:srgbClr w14:val="001238"/>
                </w14:gs>
              </w14:gsLst>
              <w14:lin w14:ang="5400000" w14:scaled="0"/>
            </w14:gradFill>
          </w14:textFill>
        </w:rPr>
        <w:t>G</w:t>
      </w:r>
    </w:p>
    <w:p w14:paraId="620962BF" w14:textId="1643E0D0" w:rsidR="002D2A25" w:rsidRDefault="00562CE3">
      <w:pPr>
        <w:pStyle w:val="Body"/>
      </w:pPr>
      <w:r>
        <w:t xml:space="preserve">reener Every Day is an environmental charity, founded by a group of likeminded people that have a drive to make a </w:t>
      </w:r>
      <w:r>
        <w:t xml:space="preserve">change in the current climate crisis. Our core aims </w:t>
      </w:r>
      <w:r w:rsidR="009F20AB">
        <w:t>are</w:t>
      </w:r>
      <w:r>
        <w:t xml:space="preserve"> to plant native trees within the UK, create awareness of the current crisis and how we can make a personal impact to overcome it, to create habitats and ecosystems that will sustain life for future gen</w:t>
      </w:r>
      <w:r>
        <w:t xml:space="preserve">erations. </w:t>
      </w:r>
    </w:p>
    <w:p w14:paraId="1D1E20CA" w14:textId="77777777" w:rsidR="002D2A25" w:rsidRDefault="00562CE3">
      <w:pPr>
        <w:pStyle w:val="Body"/>
      </w:pPr>
      <w:r>
        <w:t>A list of our purposes can be found listed below.</w:t>
      </w:r>
    </w:p>
    <w:p w14:paraId="27DCB256" w14:textId="71FE029B" w:rsidR="002D2A25" w:rsidRDefault="00562CE3">
      <w:pPr>
        <w:pStyle w:val="Body"/>
      </w:pPr>
      <w:r>
        <w:t xml:space="preserve">The </w:t>
      </w:r>
      <w:r w:rsidR="00293C26">
        <w:t>organization’s</w:t>
      </w:r>
      <w:r>
        <w:t xml:space="preserve"> purposes are: </w:t>
      </w:r>
    </w:p>
    <w:p w14:paraId="58B2559F" w14:textId="72D97AB4" w:rsidR="002D2A25" w:rsidRDefault="00562CE3">
      <w:pPr>
        <w:pStyle w:val="Body"/>
      </w:pPr>
      <w:r>
        <w:t xml:space="preserve">The advancement of environmental protection and improvement </w:t>
      </w:r>
      <w:r w:rsidR="00D327D1">
        <w:t>by:</w:t>
      </w:r>
    </w:p>
    <w:p w14:paraId="4C8BA06F" w14:textId="77777777" w:rsidR="002D2A25" w:rsidRDefault="00562CE3">
      <w:pPr>
        <w:pStyle w:val="Body"/>
      </w:pPr>
      <w:r>
        <w:t>-1.1 planting native species of trees, restoring existing woodland and educating new generation</w:t>
      </w:r>
      <w:r>
        <w:t xml:space="preserve">s. </w:t>
      </w:r>
    </w:p>
    <w:p w14:paraId="23969CD7" w14:textId="77777777" w:rsidR="002D2A25" w:rsidRDefault="00562CE3">
      <w:pPr>
        <w:pStyle w:val="Body"/>
      </w:pPr>
      <w:r>
        <w:t xml:space="preserve">-1.2 growing conifer and broad leaf forests in National Parks and where land has been donated or planting permission granted. </w:t>
      </w:r>
    </w:p>
    <w:p w14:paraId="640BA7C4" w14:textId="77777777" w:rsidR="002D2A25" w:rsidRDefault="00562CE3">
      <w:pPr>
        <w:pStyle w:val="Body"/>
      </w:pPr>
      <w:r>
        <w:t xml:space="preserve">-1.3 reducing the effects of air and noise pollution. </w:t>
      </w:r>
    </w:p>
    <w:p w14:paraId="2E2FE4DE" w14:textId="77777777" w:rsidR="002D2A25" w:rsidRDefault="00562CE3">
      <w:pPr>
        <w:pStyle w:val="Body"/>
      </w:pPr>
      <w:r>
        <w:t xml:space="preserve">-1.4 decreasing deforestation. </w:t>
      </w:r>
    </w:p>
    <w:p w14:paraId="7E6BEA3E" w14:textId="77777777" w:rsidR="002D2A25" w:rsidRDefault="00562CE3">
      <w:pPr>
        <w:pStyle w:val="Body"/>
      </w:pPr>
      <w:r>
        <w:t xml:space="preserve">-1.5 relieving the spread of woodland </w:t>
      </w:r>
      <w:r>
        <w:t xml:space="preserve">disease. </w:t>
      </w:r>
    </w:p>
    <w:p w14:paraId="0D064550" w14:textId="77777777" w:rsidR="002D2A25" w:rsidRDefault="00562CE3">
      <w:pPr>
        <w:pStyle w:val="Body"/>
      </w:pPr>
      <w:r>
        <w:t xml:space="preserve">-1.6 reliving global warming. </w:t>
      </w:r>
    </w:p>
    <w:p w14:paraId="449DBA0C" w14:textId="77777777" w:rsidR="002D2A25" w:rsidRDefault="00562CE3">
      <w:pPr>
        <w:pStyle w:val="Body"/>
      </w:pPr>
      <w:r>
        <w:t>-1.7 reducing flooding.</w:t>
      </w:r>
    </w:p>
    <w:p w14:paraId="71F729BC" w14:textId="77777777" w:rsidR="002D2A25" w:rsidRDefault="00562CE3">
      <w:pPr>
        <w:pStyle w:val="Body"/>
      </w:pPr>
      <w:r>
        <w:t xml:space="preserve">-1.8 improving the levels of biodiversity. </w:t>
      </w:r>
    </w:p>
    <w:p w14:paraId="32090729" w14:textId="77777777" w:rsidR="002D2A25" w:rsidRDefault="00562CE3">
      <w:pPr>
        <w:pStyle w:val="Body"/>
      </w:pPr>
      <w:r>
        <w:t xml:space="preserve">-1.9 advancing the protection of endangered and threatened species. </w:t>
      </w:r>
    </w:p>
    <w:p w14:paraId="1F647F19" w14:textId="77777777" w:rsidR="002D2A25" w:rsidRDefault="00562CE3">
      <w:pPr>
        <w:pStyle w:val="Body"/>
      </w:pPr>
      <w:r>
        <w:t xml:space="preserve">-1.10 offsetting CO2 emissions. </w:t>
      </w:r>
    </w:p>
    <w:p w14:paraId="6D6C9555" w14:textId="77777777" w:rsidR="002D2A25" w:rsidRDefault="00562CE3">
      <w:pPr>
        <w:pStyle w:val="Body"/>
      </w:pPr>
      <w:r>
        <w:t>-1.11 informing the public of current ecologi</w:t>
      </w:r>
      <w:r>
        <w:t xml:space="preserve">cal problems. </w:t>
      </w:r>
    </w:p>
    <w:p w14:paraId="79A9C101" w14:textId="77777777" w:rsidR="002D2A25" w:rsidRDefault="00562CE3">
      <w:pPr>
        <w:pStyle w:val="Body"/>
      </w:pPr>
      <w:r>
        <w:t xml:space="preserve">The advancement of education by. </w:t>
      </w:r>
    </w:p>
    <w:p w14:paraId="005E4F8F" w14:textId="77777777" w:rsidR="002D2A25" w:rsidRDefault="00562CE3">
      <w:pPr>
        <w:pStyle w:val="Body"/>
      </w:pPr>
      <w:r>
        <w:lastRenderedPageBreak/>
        <w:t xml:space="preserve">-2.1 educational talks in schools. </w:t>
      </w:r>
    </w:p>
    <w:p w14:paraId="3D1ECEBB" w14:textId="77777777" w:rsidR="002D2A25" w:rsidRDefault="00562CE3">
      <w:pPr>
        <w:pStyle w:val="Body"/>
      </w:pPr>
      <w:r>
        <w:t xml:space="preserve">The provision of recreational activities by: </w:t>
      </w:r>
    </w:p>
    <w:p w14:paraId="61EDB519" w14:textId="77777777" w:rsidR="002D2A25" w:rsidRDefault="00562CE3">
      <w:pPr>
        <w:pStyle w:val="Body"/>
      </w:pPr>
      <w:r>
        <w:t>-3.1 securing and enhancing the enjoyment by the public of the natural environment.</w:t>
      </w:r>
    </w:p>
    <w:p w14:paraId="77496E26" w14:textId="5546E149" w:rsidR="002D2A25" w:rsidRDefault="00562CE3">
      <w:pPr>
        <w:pStyle w:val="Body"/>
      </w:pPr>
      <w:r>
        <w:t xml:space="preserve">And </w:t>
      </w:r>
      <w:r>
        <w:t xml:space="preserve">"The advancement of </w:t>
      </w:r>
      <w:r w:rsidR="009F20AB">
        <w:t>education”, “The</w:t>
      </w:r>
      <w:r>
        <w:t xml:space="preserve"> p</w:t>
      </w:r>
      <w:r>
        <w:t xml:space="preserve">rovision of recreational facilities, or the </w:t>
      </w:r>
      <w:r w:rsidR="009F20AB">
        <w:t>organization</w:t>
      </w:r>
      <w:r>
        <w:t xml:space="preserve"> of recreational activities, with the object of improving the conditions of life for the persons for whom the facilities or activities are primarily intended”</w:t>
      </w:r>
    </w:p>
    <w:p w14:paraId="5713A17D" w14:textId="77777777" w:rsidR="002D2A25" w:rsidRDefault="002D2A25">
      <w:pPr>
        <w:pStyle w:val="Body"/>
      </w:pPr>
    </w:p>
    <w:p w14:paraId="272711A7" w14:textId="77777777" w:rsidR="002D2A25" w:rsidRDefault="002D2A25">
      <w:pPr>
        <w:pStyle w:val="Body"/>
      </w:pPr>
    </w:p>
    <w:p w14:paraId="20DCF3F5" w14:textId="77777777" w:rsidR="002D2A25" w:rsidRDefault="002D2A25">
      <w:pPr>
        <w:pStyle w:val="Body"/>
      </w:pPr>
    </w:p>
    <w:p w14:paraId="5787D1FF" w14:textId="77777777" w:rsidR="002D2A25" w:rsidRDefault="002D2A25">
      <w:pPr>
        <w:pStyle w:val="Body"/>
      </w:pPr>
    </w:p>
    <w:p w14:paraId="1090153B" w14:textId="77777777" w:rsidR="002D2A25" w:rsidRDefault="002D2A25">
      <w:pPr>
        <w:pStyle w:val="Body"/>
      </w:pPr>
    </w:p>
    <w:p w14:paraId="028B3A00" w14:textId="77777777" w:rsidR="002D2A25" w:rsidRDefault="002D2A25">
      <w:pPr>
        <w:pStyle w:val="Body"/>
      </w:pPr>
    </w:p>
    <w:p w14:paraId="323CC301" w14:textId="77777777" w:rsidR="002D2A25" w:rsidRDefault="002D2A25">
      <w:pPr>
        <w:pStyle w:val="Body"/>
      </w:pPr>
    </w:p>
    <w:p w14:paraId="6011CF43" w14:textId="77777777" w:rsidR="002D2A25" w:rsidRDefault="002D2A25">
      <w:pPr>
        <w:pStyle w:val="Body"/>
      </w:pPr>
    </w:p>
    <w:p w14:paraId="26491C47" w14:textId="77777777" w:rsidR="002D2A25" w:rsidRDefault="002D2A25">
      <w:pPr>
        <w:pStyle w:val="Body"/>
      </w:pPr>
    </w:p>
    <w:p w14:paraId="5DCE8896" w14:textId="77777777" w:rsidR="002D2A25" w:rsidRDefault="002D2A25">
      <w:pPr>
        <w:pStyle w:val="Body"/>
      </w:pPr>
    </w:p>
    <w:p w14:paraId="575AD68E" w14:textId="77777777" w:rsidR="002D2A25" w:rsidRDefault="002D2A25">
      <w:pPr>
        <w:pStyle w:val="Body"/>
      </w:pPr>
    </w:p>
    <w:p w14:paraId="52E5ED49" w14:textId="77777777" w:rsidR="002D2A25" w:rsidRDefault="002D2A25">
      <w:pPr>
        <w:pStyle w:val="Body"/>
      </w:pPr>
    </w:p>
    <w:p w14:paraId="59CCF258" w14:textId="77777777" w:rsidR="002D2A25" w:rsidRDefault="002D2A25">
      <w:pPr>
        <w:pStyle w:val="Body"/>
        <w:spacing w:before="160" w:after="0" w:line="240" w:lineRule="auto"/>
        <w:rPr>
          <w:rFonts w:ascii="Helvetica Neue" w:eastAsia="Helvetica Neue" w:hAnsi="Helvetica Neue" w:cs="Helvetica Neue"/>
        </w:rPr>
      </w:pPr>
    </w:p>
    <w:p w14:paraId="2627BBEF" w14:textId="77777777" w:rsidR="009F20AB" w:rsidRDefault="009F20AB">
      <w:pPr>
        <w:pStyle w:val="Body"/>
        <w:spacing w:before="160" w:after="0" w:line="240" w:lineRule="auto"/>
        <w:rPr>
          <w:rFonts w:ascii="Helvetica Neue" w:hAnsi="Helvetica Neue"/>
          <w:b/>
          <w:bCs/>
          <w:sz w:val="30"/>
          <w:szCs w:val="30"/>
        </w:rPr>
      </w:pPr>
    </w:p>
    <w:p w14:paraId="0422E281" w14:textId="77777777" w:rsidR="009F20AB" w:rsidRDefault="009F20AB">
      <w:pPr>
        <w:pStyle w:val="Body"/>
        <w:spacing w:before="160" w:after="0" w:line="240" w:lineRule="auto"/>
        <w:rPr>
          <w:rFonts w:ascii="Helvetica Neue" w:hAnsi="Helvetica Neue"/>
          <w:b/>
          <w:bCs/>
          <w:sz w:val="30"/>
          <w:szCs w:val="30"/>
        </w:rPr>
      </w:pPr>
    </w:p>
    <w:p w14:paraId="537B08AD" w14:textId="77777777" w:rsidR="009F20AB" w:rsidRDefault="009F20AB">
      <w:pPr>
        <w:pStyle w:val="Body"/>
        <w:spacing w:before="160" w:after="0" w:line="240" w:lineRule="auto"/>
        <w:rPr>
          <w:rFonts w:ascii="Helvetica Neue" w:hAnsi="Helvetica Neue"/>
          <w:b/>
          <w:bCs/>
          <w:sz w:val="30"/>
          <w:szCs w:val="30"/>
        </w:rPr>
      </w:pPr>
    </w:p>
    <w:p w14:paraId="2679F83B" w14:textId="49581719" w:rsidR="002D2A25" w:rsidRDefault="00562CE3">
      <w:pPr>
        <w:pStyle w:val="Body"/>
        <w:spacing w:before="160" w:after="0" w:line="240" w:lineRule="auto"/>
        <w:rPr>
          <w:rFonts w:ascii="Helvetica Neue" w:eastAsia="Helvetica Neue" w:hAnsi="Helvetica Neue" w:cs="Helvetica Neue"/>
          <w:b/>
          <w:bCs/>
        </w:rPr>
      </w:pPr>
      <w:r>
        <w:rPr>
          <w:rFonts w:ascii="Helvetica Neue" w:hAnsi="Helvetica Neue"/>
          <w:b/>
          <w:bCs/>
          <w:sz w:val="30"/>
          <w:szCs w:val="30"/>
        </w:rPr>
        <w:lastRenderedPageBreak/>
        <w:t xml:space="preserve">3. THE </w:t>
      </w:r>
      <w:r>
        <w:rPr>
          <w:rFonts w:ascii="Helvetica Neue" w:hAnsi="Helvetica Neue"/>
          <w:b/>
          <w:bCs/>
          <w:sz w:val="30"/>
          <w:szCs w:val="30"/>
        </w:rPr>
        <w:t>BENEFICIARIES</w:t>
      </w:r>
      <w:r>
        <w:rPr>
          <w:rFonts w:ascii="Helvetica Neue" w:hAnsi="Helvetica Neue"/>
          <w:b/>
          <w:bCs/>
        </w:rPr>
        <w:t xml:space="preserve"> </w:t>
      </w:r>
    </w:p>
    <w:p w14:paraId="3034B63E" w14:textId="77777777" w:rsidR="002D2A25" w:rsidRDefault="002D2A25">
      <w:pPr>
        <w:pStyle w:val="Body"/>
        <w:spacing w:before="160" w:after="0" w:line="240" w:lineRule="auto"/>
        <w:rPr>
          <w:rFonts w:ascii="Helvetica Neue" w:eastAsia="Helvetica Neue" w:hAnsi="Helvetica Neue" w:cs="Helvetica Neue"/>
          <w:b/>
          <w:bCs/>
        </w:rPr>
      </w:pPr>
    </w:p>
    <w:p w14:paraId="714034F3" w14:textId="77777777" w:rsidR="002D2A25" w:rsidRDefault="002D2A25">
      <w:pPr>
        <w:pStyle w:val="Body"/>
        <w:spacing w:before="160" w:after="0" w:line="240" w:lineRule="auto"/>
        <w:rPr>
          <w:rFonts w:ascii="Helvetica Neue" w:eastAsia="Helvetica Neue" w:hAnsi="Helvetica Neue" w:cs="Helvetica Neue"/>
          <w:b/>
          <w:bCs/>
        </w:rPr>
      </w:pPr>
    </w:p>
    <w:p w14:paraId="473C329B" w14:textId="7DDD622F" w:rsidR="002D2A25" w:rsidRDefault="00562CE3">
      <w:pPr>
        <w:pStyle w:val="Body"/>
      </w:pPr>
      <w:r>
        <w:t xml:space="preserve">The charity helps communities in the areas we work in, by educating </w:t>
      </w:r>
      <w:r>
        <w:t xml:space="preserve">future generations and local people. We focus on content about the effect of climate change on our planet and the processes needed to combat it.  </w:t>
      </w:r>
    </w:p>
    <w:p w14:paraId="6B6E468A" w14:textId="5F3CA2C9" w:rsidR="002D2A25" w:rsidRDefault="00562CE3">
      <w:pPr>
        <w:pStyle w:val="Body"/>
      </w:pPr>
      <w:r>
        <w:t xml:space="preserve">We </w:t>
      </w:r>
      <w:r w:rsidR="009F20AB">
        <w:t>organize</w:t>
      </w:r>
      <w:r>
        <w:t xml:space="preserve"> different event</w:t>
      </w:r>
      <w:r>
        <w:t xml:space="preserve">s in the area </w:t>
      </w:r>
      <w:r>
        <w:t xml:space="preserve">in an aim to encourage people to come together, </w:t>
      </w:r>
      <w:r w:rsidR="009F20AB">
        <w:t>socialize</w:t>
      </w:r>
      <w:r>
        <w:t xml:space="preserve"> and build a community</w:t>
      </w:r>
      <w:r w:rsidR="003B4C99">
        <w:t xml:space="preserve"> with a passion to make a change.</w:t>
      </w:r>
      <w:r>
        <w:t xml:space="preserve"> </w:t>
      </w:r>
    </w:p>
    <w:p w14:paraId="0094FAFF" w14:textId="7D246CF2" w:rsidR="002D2A25" w:rsidRDefault="00562CE3">
      <w:pPr>
        <w:pStyle w:val="Body"/>
      </w:pPr>
      <w:r>
        <w:t>Greener Every Day</w:t>
      </w:r>
      <w:r>
        <w:t xml:space="preserve"> helps to </w:t>
      </w:r>
      <w:r w:rsidR="003B4C99">
        <w:t>create better</w:t>
      </w:r>
      <w:r>
        <w:t xml:space="preserve"> quality</w:t>
      </w:r>
      <w:r>
        <w:t xml:space="preserve"> eco</w:t>
      </w:r>
      <w:r>
        <w:t xml:space="preserve">systems </w:t>
      </w:r>
      <w:r w:rsidR="003B4C99">
        <w:t>and habitats</w:t>
      </w:r>
      <w:r>
        <w:t xml:space="preserve"> where we carry out our work. We d</w:t>
      </w:r>
      <w:r>
        <w:t>o this by plan</w:t>
      </w:r>
      <w:r w:rsidR="009F20AB">
        <w:t>t</w:t>
      </w:r>
      <w:r>
        <w:t xml:space="preserve">ing trees which work with the surroundings to serve many different purposes. Not only are they providing a safe place </w:t>
      </w:r>
      <w:r w:rsidR="003B4C99">
        <w:t>wildlife</w:t>
      </w:r>
      <w:r>
        <w:t xml:space="preserve"> </w:t>
      </w:r>
      <w:r w:rsidR="003B4C99">
        <w:t>thrive</w:t>
      </w:r>
      <w:r>
        <w:t xml:space="preserve"> and grow, </w:t>
      </w:r>
      <w:r w:rsidR="00D320FF">
        <w:t>but they also</w:t>
      </w:r>
      <w:r>
        <w:t xml:space="preserve"> have numerous important functions which make sure the people and </w:t>
      </w:r>
      <w:r w:rsidR="00D320FF">
        <w:t>wildlife</w:t>
      </w:r>
      <w:r>
        <w:t xml:space="preserve"> are safe</w:t>
      </w:r>
      <w:r>
        <w:t xml:space="preserve">. They act as filters to reduce air pollution which help improve air quality. As barriers to reduce noise pollution.  As natural flood </w:t>
      </w:r>
      <w:r w:rsidR="00967719">
        <w:t>defenses</w:t>
      </w:r>
      <w:r>
        <w:t xml:space="preserve"> to help reduce the effects of flooding. But they also act as lungs for the planet, absorbing</w:t>
      </w:r>
      <w:r>
        <w:t xml:space="preserve"> carbon dioxide from our atmosphere </w:t>
      </w:r>
      <w:r w:rsidR="00D320FF">
        <w:t>therefore</w:t>
      </w:r>
      <w:r>
        <w:t xml:space="preserve"> reducing the speed of climate change.</w:t>
      </w:r>
    </w:p>
    <w:p w14:paraId="6E6DBA9D" w14:textId="77777777" w:rsidR="002D2A25" w:rsidRDefault="002D2A25">
      <w:pPr>
        <w:pStyle w:val="Body"/>
      </w:pPr>
    </w:p>
    <w:p w14:paraId="029CF8CC" w14:textId="77777777" w:rsidR="002D2A25" w:rsidRDefault="002D2A25">
      <w:pPr>
        <w:pStyle w:val="Body"/>
      </w:pPr>
    </w:p>
    <w:p w14:paraId="5B016E5E" w14:textId="77777777" w:rsidR="002D2A25" w:rsidRDefault="002D2A25">
      <w:pPr>
        <w:pStyle w:val="Body"/>
      </w:pPr>
    </w:p>
    <w:p w14:paraId="60F3F832" w14:textId="77777777" w:rsidR="002D2A25" w:rsidRDefault="002D2A25">
      <w:pPr>
        <w:pStyle w:val="Body"/>
      </w:pPr>
    </w:p>
    <w:p w14:paraId="0A85842A" w14:textId="77777777" w:rsidR="002D2A25" w:rsidRDefault="002D2A25">
      <w:pPr>
        <w:pStyle w:val="Body"/>
      </w:pPr>
    </w:p>
    <w:p w14:paraId="3F2BE53F" w14:textId="77777777" w:rsidR="002D2A25" w:rsidRDefault="002D2A25">
      <w:pPr>
        <w:pStyle w:val="Body"/>
      </w:pPr>
    </w:p>
    <w:p w14:paraId="12067F40" w14:textId="77777777" w:rsidR="002D2A25" w:rsidRDefault="002D2A25">
      <w:pPr>
        <w:pStyle w:val="Body"/>
      </w:pPr>
    </w:p>
    <w:p w14:paraId="1E4C7A2B" w14:textId="77777777" w:rsidR="002D2A25" w:rsidRDefault="002D2A25">
      <w:pPr>
        <w:pStyle w:val="Body"/>
      </w:pPr>
    </w:p>
    <w:p w14:paraId="76F774C5" w14:textId="4F89E4BA" w:rsidR="002D2A25" w:rsidRDefault="002D2A25">
      <w:pPr>
        <w:pStyle w:val="Body"/>
      </w:pPr>
    </w:p>
    <w:p w14:paraId="7818870A" w14:textId="600171CF" w:rsidR="00D320FF" w:rsidRDefault="00D320FF">
      <w:pPr>
        <w:pStyle w:val="Body"/>
      </w:pPr>
    </w:p>
    <w:p w14:paraId="01C3E7F3" w14:textId="77777777" w:rsidR="00D320FF" w:rsidRDefault="00D320FF">
      <w:pPr>
        <w:pStyle w:val="Body"/>
      </w:pPr>
    </w:p>
    <w:p w14:paraId="0E47AFC4" w14:textId="3899AA07" w:rsidR="002D2A25" w:rsidRPr="00D320FF" w:rsidRDefault="00562CE3" w:rsidP="00D320FF">
      <w:pPr>
        <w:pStyle w:val="Attribution"/>
        <w:numPr>
          <w:ilvl w:val="0"/>
          <w:numId w:val="4"/>
        </w:numPr>
        <w:rPr>
          <w:sz w:val="36"/>
          <w:szCs w:val="36"/>
        </w:rPr>
      </w:pPr>
      <w:r w:rsidRPr="00D320FF">
        <w:rPr>
          <w:sz w:val="36"/>
          <w:szCs w:val="36"/>
        </w:rPr>
        <w:lastRenderedPageBreak/>
        <w:t>Efforts put in to achieve our purposes</w:t>
      </w:r>
    </w:p>
    <w:p w14:paraId="6F2EB1F7" w14:textId="77777777" w:rsidR="002D2A25" w:rsidRDefault="002D2A25">
      <w:pPr>
        <w:pStyle w:val="Attribution"/>
        <w:rPr>
          <w:sz w:val="36"/>
          <w:szCs w:val="36"/>
        </w:rPr>
      </w:pPr>
    </w:p>
    <w:p w14:paraId="6D6E40AC" w14:textId="5E31A76C" w:rsidR="002D2A25" w:rsidRDefault="00562CE3">
      <w:pPr>
        <w:pStyle w:val="Body"/>
      </w:pPr>
      <w:r>
        <w:t>The Greener Every Day team has been working on a voluntary basis over the course of this year. Running regular meetings and carrying out assigned tasks, working alone or as a team to contribute to the overall success of the charity in this annum. Each trus</w:t>
      </w:r>
      <w:r>
        <w:t xml:space="preserve">tee has put in a large contribution of their time to carry out multiple projects some of which were more complex. As a young group of </w:t>
      </w:r>
      <w:r w:rsidR="00D320FF">
        <w:t>trustees,</w:t>
      </w:r>
      <w:r>
        <w:t xml:space="preserve"> we have managed our </w:t>
      </w:r>
      <w:r w:rsidR="00967719">
        <w:t>workload</w:t>
      </w:r>
      <w:r>
        <w:t xml:space="preserve"> well and learned many valuable lessons which have made us a stronger team and chari</w:t>
      </w:r>
      <w:r>
        <w:t xml:space="preserve">ty. </w:t>
      </w:r>
    </w:p>
    <w:p w14:paraId="39B3EEB6" w14:textId="77777777" w:rsidR="002D2A25" w:rsidRDefault="00562CE3">
      <w:pPr>
        <w:pStyle w:val="Attribution"/>
        <w:numPr>
          <w:ilvl w:val="0"/>
          <w:numId w:val="4"/>
        </w:numPr>
        <w:rPr>
          <w:sz w:val="36"/>
          <w:szCs w:val="36"/>
        </w:rPr>
      </w:pPr>
      <w:r>
        <w:rPr>
          <w:sz w:val="36"/>
          <w:szCs w:val="36"/>
        </w:rPr>
        <w:t>What was achieved</w:t>
      </w:r>
    </w:p>
    <w:p w14:paraId="46D98912" w14:textId="77777777" w:rsidR="002D2A25" w:rsidRDefault="002D2A25">
      <w:pPr>
        <w:pStyle w:val="Attribution"/>
        <w:rPr>
          <w:sz w:val="36"/>
          <w:szCs w:val="36"/>
        </w:rPr>
      </w:pPr>
    </w:p>
    <w:p w14:paraId="226C3FEC" w14:textId="24F3EB41" w:rsidR="002D2A25" w:rsidRDefault="00562CE3">
      <w:pPr>
        <w:pStyle w:val="Body"/>
      </w:pPr>
      <w:r>
        <w:t xml:space="preserve">This year has been a great success in our </w:t>
      </w:r>
      <w:r w:rsidR="00AE69D3">
        <w:t>eyes,</w:t>
      </w:r>
      <w:r>
        <w:t xml:space="preserve"> and we hope in the eyes of the general public t</w:t>
      </w:r>
      <w:r>
        <w:t xml:space="preserve">o. We have achieved our goals and expanded more than expected, with new projects and </w:t>
      </w:r>
      <w:r w:rsidR="00AE69D3">
        <w:t xml:space="preserve">some </w:t>
      </w:r>
      <w:r>
        <w:t>unexpected</w:t>
      </w:r>
      <w:r w:rsidR="00AE69D3">
        <w:t xml:space="preserve"> opportunities.</w:t>
      </w:r>
      <w:r>
        <w:t xml:space="preserve"> Networking</w:t>
      </w:r>
      <w:r>
        <w:t xml:space="preserve"> with amazing people, great companies and uncovering opportunities which could have easily passed us by, taking them on with initiative and passion. Completing projects which have been beneficial to our mission and </w:t>
      </w:r>
      <w:r w:rsidR="00AE69D3">
        <w:t xml:space="preserve">has </w:t>
      </w:r>
      <w:r>
        <w:t>our team</w:t>
      </w:r>
      <w:r w:rsidR="00AE69D3">
        <w:t xml:space="preserve"> more rounded</w:t>
      </w:r>
      <w:r>
        <w:t xml:space="preserve">. Below is a list of our most treasured achievements this annum. </w:t>
      </w:r>
    </w:p>
    <w:p w14:paraId="2DDD060B" w14:textId="77777777" w:rsidR="002D2A25" w:rsidRDefault="00562CE3">
      <w:pPr>
        <w:pStyle w:val="Body"/>
      </w:pPr>
      <w:r>
        <w:t xml:space="preserve">1. After months of hard work we have achieved registered charity status in Scotland. This has been a challenge which we have tackled with enthusiasm. Having done this we have also </w:t>
      </w:r>
      <w:r>
        <w:t xml:space="preserve">managed to get the essential context and material (such as expert opinion for our need) for registration in England and Wales which we hope to achieve in the coming year. This will give us the opportunity to expand in the future and effect more areas with </w:t>
      </w:r>
      <w:r>
        <w:t>our work.</w:t>
      </w:r>
    </w:p>
    <w:p w14:paraId="133DAE83" w14:textId="37F3A681" w:rsidR="002D2A25" w:rsidRDefault="00562CE3">
      <w:pPr>
        <w:pStyle w:val="Body"/>
      </w:pPr>
      <w:r>
        <w:t>2. In September we took part Solfe</w:t>
      </w:r>
      <w:r w:rsidR="00AE69D3">
        <w:t>s</w:t>
      </w:r>
      <w:r>
        <w:t>t which is a Cumbrian festival based on the west coast of Cumbria. Here with a group of volunteers we worked on a small stall over the weekend, spreading the word of what we do, networking and providing a tree a</w:t>
      </w:r>
      <w:r>
        <w:t xml:space="preserve">doption service to the people there. </w:t>
      </w:r>
    </w:p>
    <w:p w14:paraId="405C9B40" w14:textId="5C74DB6E" w:rsidR="002D2A25" w:rsidRDefault="00562CE3">
      <w:pPr>
        <w:pStyle w:val="Body"/>
      </w:pPr>
      <w:r>
        <w:t xml:space="preserve">The tree adoption service was a way to interact with the public and help people make an impact on a personal level as well as interact with nature. We wanted to do something different and interactive. On this basis we </w:t>
      </w:r>
      <w:r>
        <w:t>created the Oak Tree Adoption Service. Here a member of the public can adopt their own oak tree, being able to interact with it by planting it themselves, naming it, making a badge as well as receiving a certificate of adoption with stated the effect the t</w:t>
      </w:r>
      <w:r>
        <w:t>ree will have over its lifetime. Once the trees are planted in a</w:t>
      </w:r>
      <w:r w:rsidR="00AE69D3">
        <w:t>n</w:t>
      </w:r>
      <w:r>
        <w:t xml:space="preserve"> accessible area the adoptee would also receive the location in the form of coordinates, which they could find and visit. (Due to Covid-19 these adopted trees have not been planted yet and as </w:t>
      </w:r>
      <w:r>
        <w:t>soon as they have</w:t>
      </w:r>
      <w:r w:rsidR="00AE69D3">
        <w:t xml:space="preserve">, </w:t>
      </w:r>
      <w:r>
        <w:t xml:space="preserve">we will contact the adoptees to update them on this project and its location.) </w:t>
      </w:r>
    </w:p>
    <w:p w14:paraId="3BBCC0EA" w14:textId="274DD3EC" w:rsidR="002D2A25" w:rsidRDefault="00562CE3">
      <w:pPr>
        <w:pStyle w:val="Body"/>
      </w:pPr>
      <w:r>
        <w:lastRenderedPageBreak/>
        <w:t xml:space="preserve">During Solfest we planted and adopted over 40 Oak Trees. We also gained a lot of publicity and made many </w:t>
      </w:r>
      <w:r w:rsidR="00AE69D3">
        <w:t>new contacts and followers</w:t>
      </w:r>
      <w:r>
        <w:t xml:space="preserve"> during this </w:t>
      </w:r>
      <w:r w:rsidR="00967719">
        <w:t>weekend;</w:t>
      </w:r>
      <w:r>
        <w:t xml:space="preserve"> we learned many val</w:t>
      </w:r>
      <w:r>
        <w:t xml:space="preserve">uable lessons for future fundraisers like this one. </w:t>
      </w:r>
    </w:p>
    <w:p w14:paraId="5341A29B" w14:textId="270AB3A5" w:rsidR="002D2A25" w:rsidRDefault="00562CE3">
      <w:pPr>
        <w:pStyle w:val="Body"/>
      </w:pPr>
      <w:r>
        <w:t xml:space="preserve">3. This annum we worked with Workington Transport who is a vintage bus company in Workington. We worked with them to help them reduce their carbon footprint of 40 tons </w:t>
      </w:r>
      <w:r w:rsidR="00D327D1">
        <w:t>of</w:t>
      </w:r>
      <w:r>
        <w:t xml:space="preserve"> Co2. When doing this we wanted t</w:t>
      </w:r>
      <w:r>
        <w:t xml:space="preserve">o get out </w:t>
      </w:r>
      <w:r w:rsidR="00967719">
        <w:t>math’s</w:t>
      </w:r>
      <w:r>
        <w:t xml:space="preserve"> right. We worked with an environmental expert to come up with our own equation which helped us understand the mean of Co2 absorbed by one of our trees on a yearly basis. Using this </w:t>
      </w:r>
      <w:r w:rsidR="00C4045F">
        <w:t>equation,</w:t>
      </w:r>
      <w:r>
        <w:t xml:space="preserve"> we planted 250 English Oak trees near Penrith to o</w:t>
      </w:r>
      <w:r>
        <w:t xml:space="preserve">ffset the 40 tons of Co2 produced this year. This project was great fun, working with Sustainable Carlisle it took us one day to get them planted and </w:t>
      </w:r>
      <w:r w:rsidR="00C4045F">
        <w:t xml:space="preserve">protected </w:t>
      </w:r>
      <w:r>
        <w:t xml:space="preserve">from animals. </w:t>
      </w:r>
    </w:p>
    <w:p w14:paraId="1807E6BC" w14:textId="004CDBED" w:rsidR="002D2A25" w:rsidRDefault="00C4045F">
      <w:pPr>
        <w:pStyle w:val="Body"/>
      </w:pPr>
      <w:r>
        <w:rPr>
          <w:noProof/>
        </w:rPr>
        <w:drawing>
          <wp:anchor distT="266700" distB="266700" distL="266700" distR="266700" simplePos="0" relativeHeight="251661312" behindDoc="0" locked="0" layoutInCell="1" allowOverlap="1" wp14:anchorId="37103CC6" wp14:editId="1CDF335A">
            <wp:simplePos x="0" y="0"/>
            <wp:positionH relativeFrom="page">
              <wp:posOffset>557530</wp:posOffset>
            </wp:positionH>
            <wp:positionV relativeFrom="page">
              <wp:posOffset>5060950</wp:posOffset>
            </wp:positionV>
            <wp:extent cx="6184900" cy="4229101"/>
            <wp:effectExtent l="0" t="0" r="0" b="0"/>
            <wp:wrapTopAndBottom distT="266700" distB="2667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acorn-3694485_1920.jpg"/>
                    <pic:cNvPicPr>
                      <a:picLocks noChangeAspect="1"/>
                    </pic:cNvPicPr>
                  </pic:nvPicPr>
                  <pic:blipFill>
                    <a:blip r:embed="rId9"/>
                    <a:srcRect l="1213" r="1213"/>
                    <a:stretch>
                      <a:fillRect/>
                    </a:stretch>
                  </pic:blipFill>
                  <pic:spPr>
                    <a:xfrm>
                      <a:off x="0" y="0"/>
                      <a:ext cx="6184900" cy="4229101"/>
                    </a:xfrm>
                    <a:prstGeom prst="rect">
                      <a:avLst/>
                    </a:prstGeom>
                    <a:ln w="12700" cap="flat">
                      <a:noFill/>
                      <a:miter lim="400000"/>
                    </a:ln>
                    <a:effectLst/>
                  </pic:spPr>
                </pic:pic>
              </a:graphicData>
            </a:graphic>
          </wp:anchor>
        </w:drawing>
      </w:r>
      <w:r w:rsidR="00562CE3">
        <w:t>4. From June to September we introduced local schools to an acorn picking competition</w:t>
      </w:r>
      <w:r w:rsidR="00562CE3">
        <w:t xml:space="preserve"> we </w:t>
      </w:r>
      <w:r>
        <w:t>organized</w:t>
      </w:r>
      <w:r w:rsidR="00562CE3">
        <w:t xml:space="preserve">. During this school pupils competed with other schools to collect the most acorns which we then planted in our nursery. Due to COVID-19 we have not been able to carry </w:t>
      </w:r>
      <w:r w:rsidR="00562CE3">
        <w:t>our educational talks and announce the winners/ give our trophies. We p</w:t>
      </w:r>
      <w:r w:rsidR="00562CE3">
        <w:t>lan to do this as soon as it is safe to do so. Although, the competition was a great success and many children engaged and interacted with nature</w:t>
      </w:r>
      <w:r w:rsidR="00562CE3">
        <w:t xml:space="preserve">, sparking inspiration for this area of learning in schools.  </w:t>
      </w:r>
    </w:p>
    <w:p w14:paraId="05E2F963" w14:textId="1E110495" w:rsidR="00C4045F" w:rsidRDefault="00C4045F">
      <w:pPr>
        <w:pStyle w:val="Body"/>
      </w:pPr>
    </w:p>
    <w:p w14:paraId="022B6649" w14:textId="3251C442" w:rsidR="002D2A25" w:rsidRDefault="00562CE3">
      <w:pPr>
        <w:pStyle w:val="Body"/>
      </w:pPr>
      <w:r>
        <w:t>6. Working with</w:t>
      </w:r>
      <w:r>
        <w:t xml:space="preserve"> the Common Tread Group has been an incredible experience. Being introduced to this inspiring company which protects and improves the lives of children and young people in care we have built a strong relationship and carried out an amazing project. </w:t>
      </w:r>
    </w:p>
    <w:p w14:paraId="55FFA388" w14:textId="04225835" w:rsidR="002D2A25" w:rsidRDefault="00562CE3">
      <w:pPr>
        <w:pStyle w:val="Body"/>
      </w:pPr>
      <w:r>
        <w:t>During</w:t>
      </w:r>
      <w:r>
        <w:t xml:space="preserve"> this project we worked closely as a team to ensure the best results possible. We distributed Oak Tree Grow Kits to 42 care homes across Scotland, from Inverness to Dumfries. Doubling our donations thanks to the quality of the goods. The kits consisted of </w:t>
      </w:r>
      <w:r>
        <w:t xml:space="preserve">organic and recyclable items which were also appalling, fun, modern and interactive. Something that grabbed an interest and was fun to work with. Coming with a simple instructing guide as well as a </w:t>
      </w:r>
      <w:r w:rsidR="00C4045F">
        <w:t>handwritten</w:t>
      </w:r>
      <w:r>
        <w:t xml:space="preserve"> poem by one of our volunteers from Dumfries. </w:t>
      </w:r>
    </w:p>
    <w:p w14:paraId="4B318E45" w14:textId="04E5B54A" w:rsidR="002D2A25" w:rsidRDefault="00562CE3">
      <w:pPr>
        <w:pStyle w:val="Body"/>
      </w:pPr>
      <w:r>
        <w:t xml:space="preserve">This project which everyone on the team is </w:t>
      </w:r>
      <w:r w:rsidR="00C4045F">
        <w:t>immensely proud</w:t>
      </w:r>
      <w:r>
        <w:t xml:space="preserve"> of grabbed the attention of the media and we were featured on ITV Border news in July spreading the word of what we do to the general public. We are due to further work with the company to carry out ed</w:t>
      </w:r>
      <w:r>
        <w:t xml:space="preserve">ucational talks after Covid-19 and carry </w:t>
      </w:r>
      <w:r w:rsidR="00C4045F">
        <w:t>out</w:t>
      </w:r>
      <w:r>
        <w:t xml:space="preserve"> a follow up story for ITV. </w:t>
      </w:r>
    </w:p>
    <w:p w14:paraId="472BD332" w14:textId="329E862C" w:rsidR="002D2A25" w:rsidRDefault="00562CE3">
      <w:pPr>
        <w:pStyle w:val="Body"/>
      </w:pPr>
      <w:r>
        <w:t>8. For the first time this year and with the help of a charity friend we have started to establish ou</w:t>
      </w:r>
      <w:r w:rsidR="00C4045F">
        <w:t>r</w:t>
      </w:r>
      <w:r>
        <w:t xml:space="preserve"> own nursery and learned about planting our own trees w</w:t>
      </w:r>
      <w:r w:rsidR="00C4045F">
        <w:t>hich</w:t>
      </w:r>
      <w:r>
        <w:t xml:space="preserve"> was successfully. Alth</w:t>
      </w:r>
      <w:r>
        <w:t xml:space="preserve">ough we have decided not to carry this out on a larger scale for the time being due to the intensity of </w:t>
      </w:r>
      <w:r w:rsidR="00C4045F">
        <w:t>labor</w:t>
      </w:r>
      <w:r>
        <w:t xml:space="preserve"> and time involved</w:t>
      </w:r>
      <w:r>
        <w:t xml:space="preserve">. For </w:t>
      </w:r>
      <w:r w:rsidR="00C4045F">
        <w:t>now,</w:t>
      </w:r>
      <w:r>
        <w:t xml:space="preserve"> and until we are more </w:t>
      </w:r>
      <w:r w:rsidR="00C3118B">
        <w:t>established</w:t>
      </w:r>
      <w:r>
        <w:t xml:space="preserve"> to sustain this kind of ongoing project. </w:t>
      </w:r>
    </w:p>
    <w:p w14:paraId="7751EEBE" w14:textId="62BA6838" w:rsidR="002D2A25" w:rsidRDefault="00562CE3">
      <w:pPr>
        <w:pStyle w:val="Body"/>
      </w:pPr>
      <w:r>
        <w:t xml:space="preserve">9. We have started to </w:t>
      </w:r>
      <w:r w:rsidR="00C3118B">
        <w:t>publicize</w:t>
      </w:r>
      <w:r>
        <w:t xml:space="preserve"> ou</w:t>
      </w:r>
      <w:r w:rsidR="00C3118B">
        <w:t>r</w:t>
      </w:r>
      <w:r>
        <w:t xml:space="preserve"> Co2 of-setting service which allows companies to work with us to offset their Co2 footprint</w:t>
      </w:r>
      <w:r w:rsidR="00C3118B">
        <w:t>,</w:t>
      </w:r>
      <w:r>
        <w:t xml:space="preserve"> </w:t>
      </w:r>
      <w:r w:rsidR="00C3118B">
        <w:t>to begin on the journey to becoming</w:t>
      </w:r>
      <w:r>
        <w:t xml:space="preserve"> carbon neutral. This is something we are passionate about and will be putting more </w:t>
      </w:r>
      <w:r w:rsidR="00C3118B">
        <w:t>energy</w:t>
      </w:r>
      <w:r>
        <w:t xml:space="preserve"> </w:t>
      </w:r>
      <w:r w:rsidR="00C3118B">
        <w:t>into</w:t>
      </w:r>
      <w:r>
        <w:t xml:space="preserve"> the coming year due to </w:t>
      </w:r>
      <w:r w:rsidR="00C3118B">
        <w:t>its</w:t>
      </w:r>
      <w:r>
        <w:t xml:space="preserve"> </w:t>
      </w:r>
      <w:r w:rsidR="00C3118B">
        <w:t xml:space="preserve">positive </w:t>
      </w:r>
      <w:r>
        <w:t>effec</w:t>
      </w:r>
      <w:r>
        <w:t>t on</w:t>
      </w:r>
      <w:r w:rsidR="00C3118B">
        <w:t xml:space="preserve"> our fight against current climate crisis</w:t>
      </w:r>
      <w:r>
        <w:t xml:space="preserve">. </w:t>
      </w:r>
    </w:p>
    <w:p w14:paraId="243D1ED6" w14:textId="57D4C032" w:rsidR="00C3118B" w:rsidRDefault="00C3118B">
      <w:pPr>
        <w:pStyle w:val="Body"/>
      </w:pPr>
    </w:p>
    <w:p w14:paraId="17DE30CF" w14:textId="4203253A" w:rsidR="00C3118B" w:rsidRDefault="00C3118B">
      <w:pPr>
        <w:pStyle w:val="Body"/>
      </w:pPr>
    </w:p>
    <w:p w14:paraId="0DB80C79" w14:textId="68C32EBC" w:rsidR="00C3118B" w:rsidRDefault="00C3118B">
      <w:pPr>
        <w:pStyle w:val="Body"/>
      </w:pPr>
    </w:p>
    <w:p w14:paraId="22E4C5A7" w14:textId="3D7F6BF6" w:rsidR="00C3118B" w:rsidRDefault="00C3118B">
      <w:pPr>
        <w:pStyle w:val="Body"/>
      </w:pPr>
    </w:p>
    <w:p w14:paraId="5C5DA378" w14:textId="0F550A0A" w:rsidR="00C3118B" w:rsidRDefault="00C3118B">
      <w:pPr>
        <w:pStyle w:val="Body"/>
      </w:pPr>
    </w:p>
    <w:p w14:paraId="4C6ED422" w14:textId="77777777" w:rsidR="00C3118B" w:rsidRDefault="00C3118B">
      <w:pPr>
        <w:pStyle w:val="Body"/>
      </w:pPr>
    </w:p>
    <w:p w14:paraId="1D40D71A" w14:textId="1E802B48" w:rsidR="002D2A25" w:rsidRDefault="00562CE3">
      <w:pPr>
        <w:pStyle w:val="Attribution"/>
        <w:numPr>
          <w:ilvl w:val="0"/>
          <w:numId w:val="2"/>
        </w:numPr>
        <w:rPr>
          <w:sz w:val="30"/>
          <w:szCs w:val="30"/>
        </w:rPr>
      </w:pPr>
      <w:r>
        <w:rPr>
          <w:sz w:val="30"/>
          <w:szCs w:val="30"/>
        </w:rPr>
        <w:lastRenderedPageBreak/>
        <w:t xml:space="preserve">The </w:t>
      </w:r>
      <w:r w:rsidR="00C3118B">
        <w:rPr>
          <w:sz w:val="30"/>
          <w:szCs w:val="30"/>
        </w:rPr>
        <w:t>I</w:t>
      </w:r>
      <w:r>
        <w:rPr>
          <w:sz w:val="30"/>
          <w:szCs w:val="30"/>
        </w:rPr>
        <w:t>mpact</w:t>
      </w:r>
    </w:p>
    <w:p w14:paraId="5B88BF75" w14:textId="77777777" w:rsidR="002D2A25" w:rsidRDefault="002D2A25">
      <w:pPr>
        <w:pStyle w:val="Attribution"/>
        <w:rPr>
          <w:sz w:val="30"/>
          <w:szCs w:val="30"/>
        </w:rPr>
      </w:pPr>
    </w:p>
    <w:p w14:paraId="506EC055" w14:textId="19E39EC3" w:rsidR="002D2A25" w:rsidRPr="00C3118B" w:rsidRDefault="00562CE3">
      <w:pPr>
        <w:pStyle w:val="Body"/>
        <w:spacing w:before="160" w:after="0" w:line="240" w:lineRule="auto"/>
        <w:rPr>
          <w:rFonts w:asciiTheme="minorHAnsi" w:eastAsia="Helvetica Neue" w:hAnsiTheme="minorHAnsi" w:cs="Helvetica Neue"/>
        </w:rPr>
      </w:pPr>
      <w:r w:rsidRPr="00C3118B">
        <w:rPr>
          <w:rFonts w:asciiTheme="minorHAnsi" w:hAnsiTheme="minorHAnsi"/>
        </w:rPr>
        <w:t xml:space="preserve">What difference was made - </w:t>
      </w:r>
      <w:r w:rsidR="00C3118B">
        <w:rPr>
          <w:rFonts w:asciiTheme="minorHAnsi" w:hAnsiTheme="minorHAnsi"/>
        </w:rPr>
        <w:t>I</w:t>
      </w:r>
      <w:r w:rsidRPr="00C3118B">
        <w:rPr>
          <w:rFonts w:asciiTheme="minorHAnsi" w:hAnsiTheme="minorHAnsi"/>
        </w:rPr>
        <w:t xml:space="preserve">mpact </w:t>
      </w:r>
    </w:p>
    <w:p w14:paraId="43D55E70" w14:textId="45EADDA0" w:rsidR="002D2A25" w:rsidRPr="00C3118B" w:rsidRDefault="00562CE3">
      <w:pPr>
        <w:pStyle w:val="Body"/>
        <w:spacing w:before="160" w:after="0" w:line="240" w:lineRule="auto"/>
        <w:rPr>
          <w:rFonts w:asciiTheme="minorHAnsi" w:eastAsia="Helvetica Neue" w:hAnsiTheme="minorHAnsi" w:cs="Helvetica Neue"/>
        </w:rPr>
      </w:pPr>
      <w:r w:rsidRPr="00C3118B">
        <w:rPr>
          <w:rFonts w:asciiTheme="minorHAnsi" w:hAnsiTheme="minorHAnsi"/>
        </w:rPr>
        <w:t>Looking at the impact made though our work and actions and the projects we have organi</w:t>
      </w:r>
      <w:r w:rsidR="00C3118B">
        <w:rPr>
          <w:rFonts w:asciiTheme="minorHAnsi" w:hAnsiTheme="minorHAnsi"/>
        </w:rPr>
        <w:t>z</w:t>
      </w:r>
      <w:r w:rsidRPr="00C3118B">
        <w:rPr>
          <w:rFonts w:asciiTheme="minorHAnsi" w:hAnsiTheme="minorHAnsi"/>
        </w:rPr>
        <w:t>ed we have managed to make a difference</w:t>
      </w:r>
      <w:r w:rsidRPr="00C3118B">
        <w:rPr>
          <w:rFonts w:asciiTheme="minorHAnsi" w:hAnsiTheme="minorHAnsi"/>
        </w:rPr>
        <w:t xml:space="preserve">. From having and positive impact on the environment </w:t>
      </w:r>
      <w:r w:rsidR="00D327D1" w:rsidRPr="00C3118B">
        <w:rPr>
          <w:rFonts w:asciiTheme="minorHAnsi" w:hAnsiTheme="minorHAnsi"/>
        </w:rPr>
        <w:t>to</w:t>
      </w:r>
      <w:r w:rsidRPr="00C3118B">
        <w:rPr>
          <w:rFonts w:asciiTheme="minorHAnsi" w:hAnsiTheme="minorHAnsi"/>
        </w:rPr>
        <w:t xml:space="preserve"> </w:t>
      </w:r>
      <w:r w:rsidR="00DD4B26">
        <w:rPr>
          <w:rFonts w:asciiTheme="minorHAnsi" w:hAnsiTheme="minorHAnsi"/>
        </w:rPr>
        <w:t>encourage</w:t>
      </w:r>
      <w:r w:rsidRPr="00C3118B">
        <w:rPr>
          <w:rFonts w:asciiTheme="minorHAnsi" w:hAnsiTheme="minorHAnsi"/>
        </w:rPr>
        <w:t xml:space="preserve"> </w:t>
      </w:r>
      <w:r w:rsidRPr="00C3118B">
        <w:rPr>
          <w:rFonts w:asciiTheme="minorHAnsi" w:hAnsiTheme="minorHAnsi"/>
        </w:rPr>
        <w:t>young people</w:t>
      </w:r>
      <w:r w:rsidR="00C3118B">
        <w:rPr>
          <w:rFonts w:asciiTheme="minorHAnsi" w:hAnsiTheme="minorHAnsi"/>
        </w:rPr>
        <w:t xml:space="preserve"> </w:t>
      </w:r>
      <w:r w:rsidR="00DD4B26">
        <w:rPr>
          <w:rFonts w:asciiTheme="minorHAnsi" w:hAnsiTheme="minorHAnsi"/>
        </w:rPr>
        <w:t xml:space="preserve">to </w:t>
      </w:r>
      <w:r w:rsidR="00C3118B">
        <w:rPr>
          <w:rFonts w:asciiTheme="minorHAnsi" w:hAnsiTheme="minorHAnsi"/>
        </w:rPr>
        <w:t xml:space="preserve">engage </w:t>
      </w:r>
      <w:r w:rsidRPr="00C3118B">
        <w:rPr>
          <w:rFonts w:asciiTheme="minorHAnsi" w:hAnsiTheme="minorHAnsi"/>
        </w:rPr>
        <w:t>with nature. Fulfil</w:t>
      </w:r>
      <w:r w:rsidRPr="00C3118B">
        <w:rPr>
          <w:rFonts w:asciiTheme="minorHAnsi" w:hAnsiTheme="minorHAnsi"/>
        </w:rPr>
        <w:t xml:space="preserve">ling many of our purposes and objectives in the first year of being registered. We have a long way to go and big aspirations for the future. Bellow we go into more depth on the impact our work has had this year. </w:t>
      </w:r>
    </w:p>
    <w:p w14:paraId="6B94B531" w14:textId="77777777" w:rsidR="002D2A25" w:rsidRPr="00C3118B" w:rsidRDefault="00562CE3">
      <w:pPr>
        <w:pStyle w:val="Body"/>
        <w:spacing w:before="160" w:after="0" w:line="240" w:lineRule="auto"/>
        <w:rPr>
          <w:rFonts w:asciiTheme="minorHAnsi" w:eastAsia="Helvetica Neue" w:hAnsiTheme="minorHAnsi" w:cs="Helvetica Neue"/>
        </w:rPr>
      </w:pPr>
      <w:r w:rsidRPr="00C3118B">
        <w:rPr>
          <w:rFonts w:asciiTheme="minorHAnsi" w:hAnsiTheme="minorHAnsi"/>
        </w:rPr>
        <w:t xml:space="preserve">Successfully planting over 260 English Oak </w:t>
      </w:r>
      <w:r w:rsidRPr="00C3118B">
        <w:rPr>
          <w:rFonts w:asciiTheme="minorHAnsi" w:hAnsiTheme="minorHAnsi"/>
        </w:rPr>
        <w:t xml:space="preserve">trees this annum has help to improve the environment, establish future eco communities sustaining thousands of species and carry our purposes fulfilling our objectives. In the future the trees will absorb millions of gallons of water from the countryside, </w:t>
      </w:r>
      <w:r w:rsidRPr="00C3118B">
        <w:rPr>
          <w:rFonts w:asciiTheme="minorHAnsi" w:hAnsiTheme="minorHAnsi"/>
        </w:rPr>
        <w:t xml:space="preserve">absorb tens of tons of carbon dioxide from the atmosphere and make the local area an even more pleasant place to live in. Improving the quality of life for the people and the inhabitants of the forest. </w:t>
      </w:r>
    </w:p>
    <w:p w14:paraId="42F81615" w14:textId="44315BF4" w:rsidR="002D2A25" w:rsidRPr="00C3118B" w:rsidRDefault="00562CE3">
      <w:pPr>
        <w:pStyle w:val="Body"/>
        <w:spacing w:before="160" w:after="0" w:line="240" w:lineRule="auto"/>
        <w:rPr>
          <w:rFonts w:asciiTheme="minorHAnsi" w:eastAsia="Helvetica Neue" w:hAnsiTheme="minorHAnsi" w:cs="Helvetica Neue"/>
        </w:rPr>
      </w:pPr>
      <w:r w:rsidRPr="00C3118B">
        <w:rPr>
          <w:rFonts w:asciiTheme="minorHAnsi" w:hAnsiTheme="minorHAnsi"/>
        </w:rPr>
        <w:t xml:space="preserve">Running the school acorn picking </w:t>
      </w:r>
      <w:r w:rsidR="00DD4B26" w:rsidRPr="00C3118B">
        <w:rPr>
          <w:rFonts w:asciiTheme="minorHAnsi" w:hAnsiTheme="minorHAnsi"/>
        </w:rPr>
        <w:t>comp</w:t>
      </w:r>
      <w:r w:rsidR="00DD4B26">
        <w:rPr>
          <w:rFonts w:asciiTheme="minorHAnsi" w:hAnsiTheme="minorHAnsi"/>
        </w:rPr>
        <w:t>etition</w:t>
      </w:r>
      <w:r w:rsidRPr="00C3118B">
        <w:rPr>
          <w:rFonts w:asciiTheme="minorHAnsi" w:hAnsiTheme="minorHAnsi"/>
        </w:rPr>
        <w:t xml:space="preserve"> and distr</w:t>
      </w:r>
      <w:r w:rsidRPr="00C3118B">
        <w:rPr>
          <w:rFonts w:asciiTheme="minorHAnsi" w:hAnsiTheme="minorHAnsi"/>
        </w:rPr>
        <w:t xml:space="preserve">ibuting the interactive tree growing kits. We have introduced, </w:t>
      </w:r>
      <w:r w:rsidR="00DD4B26" w:rsidRPr="00C3118B">
        <w:rPr>
          <w:rFonts w:asciiTheme="minorHAnsi" w:hAnsiTheme="minorHAnsi"/>
        </w:rPr>
        <w:t>engaged,</w:t>
      </w:r>
      <w:r w:rsidRPr="00C3118B">
        <w:rPr>
          <w:rFonts w:asciiTheme="minorHAnsi" w:hAnsiTheme="minorHAnsi"/>
        </w:rPr>
        <w:t xml:space="preserve"> and connected hundreds of young people </w:t>
      </w:r>
      <w:r w:rsidRPr="00C3118B">
        <w:rPr>
          <w:rFonts w:asciiTheme="minorHAnsi" w:hAnsiTheme="minorHAnsi"/>
        </w:rPr>
        <w:t>with nature. Growing your own trees</w:t>
      </w:r>
      <w:r w:rsidR="00DD4B26">
        <w:rPr>
          <w:rFonts w:asciiTheme="minorHAnsi" w:hAnsiTheme="minorHAnsi"/>
        </w:rPr>
        <w:t xml:space="preserve"> and watching</w:t>
      </w:r>
      <w:r w:rsidRPr="00C3118B">
        <w:rPr>
          <w:rFonts w:asciiTheme="minorHAnsi" w:hAnsiTheme="minorHAnsi"/>
        </w:rPr>
        <w:t xml:space="preserve"> </w:t>
      </w:r>
      <w:r w:rsidR="00DD4B26">
        <w:rPr>
          <w:rFonts w:asciiTheme="minorHAnsi" w:hAnsiTheme="minorHAnsi"/>
        </w:rPr>
        <w:t>what it</w:t>
      </w:r>
      <w:r w:rsidRPr="00C3118B">
        <w:rPr>
          <w:rFonts w:asciiTheme="minorHAnsi" w:hAnsiTheme="minorHAnsi"/>
        </w:rPr>
        <w:t xml:space="preserve"> goes </w:t>
      </w:r>
      <w:r w:rsidR="00DD4B26" w:rsidRPr="00C3118B">
        <w:rPr>
          <w:rFonts w:asciiTheme="minorHAnsi" w:hAnsiTheme="minorHAnsi"/>
        </w:rPr>
        <w:t>through</w:t>
      </w:r>
      <w:r w:rsidRPr="00C3118B">
        <w:rPr>
          <w:rFonts w:asciiTheme="minorHAnsi" w:hAnsiTheme="minorHAnsi"/>
        </w:rPr>
        <w:t xml:space="preserve"> to get to maturity. Spar</w:t>
      </w:r>
      <w:r w:rsidR="00DD4B26">
        <w:rPr>
          <w:rFonts w:asciiTheme="minorHAnsi" w:hAnsiTheme="minorHAnsi"/>
        </w:rPr>
        <w:t>k</w:t>
      </w:r>
      <w:r w:rsidRPr="00C3118B">
        <w:rPr>
          <w:rFonts w:asciiTheme="minorHAnsi" w:hAnsiTheme="minorHAnsi"/>
        </w:rPr>
        <w:t>ing an interest</w:t>
      </w:r>
      <w:r w:rsidRPr="00C3118B">
        <w:rPr>
          <w:rFonts w:asciiTheme="minorHAnsi" w:hAnsiTheme="minorHAnsi"/>
        </w:rPr>
        <w:t xml:space="preserve"> in the natural world and an awareness around the environment and our climate. Following with the educational talks this will be a life changing spark in interest for many of these young people</w:t>
      </w:r>
      <w:r w:rsidR="00DD4B26">
        <w:rPr>
          <w:rFonts w:asciiTheme="minorHAnsi" w:hAnsiTheme="minorHAnsi"/>
        </w:rPr>
        <w:t xml:space="preserve">. This is so important for the future of our planet as these young people will play a </w:t>
      </w:r>
      <w:r w:rsidR="007C7349">
        <w:rPr>
          <w:rFonts w:asciiTheme="minorHAnsi" w:hAnsiTheme="minorHAnsi"/>
        </w:rPr>
        <w:t>crucial</w:t>
      </w:r>
      <w:r w:rsidR="00DD4B26">
        <w:rPr>
          <w:rFonts w:asciiTheme="minorHAnsi" w:hAnsiTheme="minorHAnsi"/>
        </w:rPr>
        <w:t xml:space="preserve"> role in the years to come and will hopefully do </w:t>
      </w:r>
      <w:r w:rsidR="007E1D2F">
        <w:rPr>
          <w:rFonts w:asciiTheme="minorHAnsi" w:hAnsiTheme="minorHAnsi"/>
        </w:rPr>
        <w:t>their</w:t>
      </w:r>
      <w:r w:rsidR="00DD4B26">
        <w:rPr>
          <w:rFonts w:asciiTheme="minorHAnsi" w:hAnsiTheme="minorHAnsi"/>
        </w:rPr>
        <w:t xml:space="preserve"> bit </w:t>
      </w:r>
      <w:r w:rsidR="007C7349">
        <w:rPr>
          <w:rFonts w:asciiTheme="minorHAnsi" w:hAnsiTheme="minorHAnsi"/>
        </w:rPr>
        <w:t xml:space="preserve">in the future, to tackle and to pass on knowledge of the current crisis. </w:t>
      </w:r>
    </w:p>
    <w:p w14:paraId="4273F214" w14:textId="77777777" w:rsidR="002D2A25" w:rsidRPr="00C3118B" w:rsidRDefault="00562CE3">
      <w:pPr>
        <w:pStyle w:val="Body"/>
        <w:spacing w:before="160" w:after="0" w:line="240" w:lineRule="auto"/>
        <w:rPr>
          <w:rFonts w:asciiTheme="minorHAnsi" w:eastAsia="Helvetica Neue" w:hAnsiTheme="minorHAnsi" w:cs="Helvetica Neue"/>
        </w:rPr>
      </w:pPr>
      <w:r w:rsidRPr="00C3118B">
        <w:rPr>
          <w:rFonts w:asciiTheme="minorHAnsi" w:hAnsiTheme="minorHAnsi"/>
        </w:rPr>
        <w:t xml:space="preserve">We have raised awareness and inspired hundreds </w:t>
      </w:r>
      <w:r w:rsidRPr="00C3118B">
        <w:rPr>
          <w:rFonts w:asciiTheme="minorHAnsi" w:hAnsiTheme="minorHAnsi"/>
        </w:rPr>
        <w:t xml:space="preserve">of people around the areas we work in to help to care for the environment. </w:t>
      </w:r>
    </w:p>
    <w:p w14:paraId="751AC9EC" w14:textId="31A176A6" w:rsidR="002D2A25" w:rsidRPr="00C3118B" w:rsidRDefault="007C7349">
      <w:pPr>
        <w:pStyle w:val="Body"/>
        <w:spacing w:before="160" w:after="0" w:line="240" w:lineRule="auto"/>
        <w:rPr>
          <w:rFonts w:asciiTheme="minorHAnsi" w:eastAsia="Helvetica Neue" w:hAnsiTheme="minorHAnsi" w:cs="Helvetica Neue"/>
        </w:rPr>
      </w:pPr>
      <w:r w:rsidRPr="00C3118B">
        <w:rPr>
          <w:rFonts w:asciiTheme="minorHAnsi" w:hAnsiTheme="minorHAnsi"/>
        </w:rPr>
        <w:t>We</w:t>
      </w:r>
      <w:r>
        <w:rPr>
          <w:rFonts w:asciiTheme="minorHAnsi" w:hAnsiTheme="minorHAnsi"/>
        </w:rPr>
        <w:t xml:space="preserve"> have</w:t>
      </w:r>
      <w:r w:rsidR="00562CE3" w:rsidRPr="00C3118B">
        <w:rPr>
          <w:rFonts w:asciiTheme="minorHAnsi" w:hAnsiTheme="minorHAnsi"/>
        </w:rPr>
        <w:t xml:space="preserve"> gained essential knowledge and skills </w:t>
      </w:r>
      <w:r w:rsidR="007E1D2F" w:rsidRPr="00C3118B">
        <w:rPr>
          <w:rFonts w:asciiTheme="minorHAnsi" w:hAnsiTheme="minorHAnsi"/>
        </w:rPr>
        <w:t>around</w:t>
      </w:r>
      <w:r w:rsidR="00562CE3" w:rsidRPr="00C3118B">
        <w:rPr>
          <w:rFonts w:asciiTheme="minorHAnsi" w:hAnsiTheme="minorHAnsi"/>
        </w:rPr>
        <w:t xml:space="preserve"> running a nursery and growing our own trees</w:t>
      </w:r>
      <w:r>
        <w:rPr>
          <w:rFonts w:asciiTheme="minorHAnsi" w:hAnsiTheme="minorHAnsi"/>
        </w:rPr>
        <w:t xml:space="preserve">, these are </w:t>
      </w:r>
      <w:r w:rsidR="00562CE3" w:rsidRPr="00C3118B">
        <w:rPr>
          <w:rFonts w:asciiTheme="minorHAnsi" w:hAnsiTheme="minorHAnsi"/>
        </w:rPr>
        <w:t>useful skill for the future when we plan to grow our own trees fr</w:t>
      </w:r>
      <w:r w:rsidR="00562CE3" w:rsidRPr="00C3118B">
        <w:rPr>
          <w:rFonts w:asciiTheme="minorHAnsi" w:hAnsiTheme="minorHAnsi"/>
        </w:rPr>
        <w:t>om seed in a</w:t>
      </w:r>
      <w:r w:rsidR="00562CE3" w:rsidRPr="00C3118B">
        <w:rPr>
          <w:rFonts w:asciiTheme="minorHAnsi" w:hAnsiTheme="minorHAnsi"/>
        </w:rPr>
        <w:t xml:space="preserve"> </w:t>
      </w:r>
      <w:r>
        <w:rPr>
          <w:rFonts w:asciiTheme="minorHAnsi" w:hAnsiTheme="minorHAnsi"/>
        </w:rPr>
        <w:t>sustainable</w:t>
      </w:r>
      <w:r w:rsidR="00562CE3" w:rsidRPr="00C3118B">
        <w:rPr>
          <w:rFonts w:asciiTheme="minorHAnsi" w:hAnsiTheme="minorHAnsi"/>
        </w:rPr>
        <w:t xml:space="preserve"> way. </w:t>
      </w:r>
    </w:p>
    <w:p w14:paraId="1FC148B7" w14:textId="2C8CF3C1" w:rsidR="002D2A25" w:rsidRPr="00C3118B" w:rsidRDefault="00562CE3">
      <w:pPr>
        <w:pStyle w:val="Body"/>
        <w:spacing w:before="160" w:after="0" w:line="240" w:lineRule="auto"/>
        <w:rPr>
          <w:rFonts w:asciiTheme="minorHAnsi" w:eastAsia="Helvetica Neue" w:hAnsiTheme="minorHAnsi" w:cs="Helvetica Neue"/>
        </w:rPr>
      </w:pPr>
      <w:r w:rsidRPr="00C3118B">
        <w:rPr>
          <w:rFonts w:asciiTheme="minorHAnsi" w:hAnsiTheme="minorHAnsi"/>
        </w:rPr>
        <w:t xml:space="preserve">We have made may connections with </w:t>
      </w:r>
      <w:r w:rsidRPr="00C3118B">
        <w:rPr>
          <w:rFonts w:asciiTheme="minorHAnsi" w:hAnsiTheme="minorHAnsi"/>
        </w:rPr>
        <w:t>communit</w:t>
      </w:r>
      <w:r w:rsidR="007C7349">
        <w:rPr>
          <w:rFonts w:asciiTheme="minorHAnsi" w:hAnsiTheme="minorHAnsi"/>
        </w:rPr>
        <w:t>ies</w:t>
      </w:r>
      <w:r w:rsidRPr="00C3118B">
        <w:rPr>
          <w:rFonts w:asciiTheme="minorHAnsi" w:hAnsiTheme="minorHAnsi"/>
        </w:rPr>
        <w:t xml:space="preserve"> as well as companies. This will help us carry our </w:t>
      </w:r>
      <w:r w:rsidRPr="00C3118B">
        <w:rPr>
          <w:rFonts w:asciiTheme="minorHAnsi" w:hAnsiTheme="minorHAnsi"/>
        </w:rPr>
        <w:t>work in the future as well as generate new opportunities for growth and success, improving the impact Greener E</w:t>
      </w:r>
      <w:r w:rsidRPr="00C3118B">
        <w:rPr>
          <w:rFonts w:asciiTheme="minorHAnsi" w:hAnsiTheme="minorHAnsi"/>
        </w:rPr>
        <w:t xml:space="preserve">very Day has. </w:t>
      </w:r>
    </w:p>
    <w:p w14:paraId="550F5033" w14:textId="5DB82C7F" w:rsidR="002D2A25" w:rsidRPr="00C3118B" w:rsidRDefault="00562CE3">
      <w:pPr>
        <w:pStyle w:val="Body"/>
        <w:spacing w:before="160" w:after="0" w:line="240" w:lineRule="auto"/>
        <w:rPr>
          <w:rFonts w:asciiTheme="minorHAnsi" w:eastAsia="Helvetica Neue" w:hAnsiTheme="minorHAnsi" w:cs="Helvetica Neue"/>
        </w:rPr>
      </w:pPr>
      <w:r w:rsidRPr="00C3118B">
        <w:rPr>
          <w:rFonts w:asciiTheme="minorHAnsi" w:hAnsiTheme="minorHAnsi"/>
        </w:rPr>
        <w:t xml:space="preserve">We </w:t>
      </w:r>
      <w:r w:rsidR="007C7349">
        <w:rPr>
          <w:rFonts w:asciiTheme="minorHAnsi" w:hAnsiTheme="minorHAnsi"/>
        </w:rPr>
        <w:t xml:space="preserve">are now </w:t>
      </w:r>
      <w:r w:rsidRPr="00C3118B">
        <w:rPr>
          <w:rFonts w:asciiTheme="minorHAnsi" w:hAnsiTheme="minorHAnsi"/>
        </w:rPr>
        <w:t xml:space="preserve">a registered charity in Scotland and are acting as an unregistered CIO in </w:t>
      </w:r>
      <w:r w:rsidR="007C7349">
        <w:rPr>
          <w:rFonts w:asciiTheme="minorHAnsi" w:hAnsiTheme="minorHAnsi"/>
        </w:rPr>
        <w:t>Eng</w:t>
      </w:r>
      <w:r w:rsidRPr="00C3118B">
        <w:rPr>
          <w:rFonts w:asciiTheme="minorHAnsi" w:hAnsiTheme="minorHAnsi"/>
        </w:rPr>
        <w:t>land with our constitution in place, awaiting registered status in both areas of the UK in the future. This is a great achievement which helps us expand our ho</w:t>
      </w:r>
      <w:r w:rsidRPr="00C3118B">
        <w:rPr>
          <w:rFonts w:asciiTheme="minorHAnsi" w:hAnsiTheme="minorHAnsi"/>
        </w:rPr>
        <w:t xml:space="preserve">rizons and lets us carry our work more efficiently and on a bigger scale. It </w:t>
      </w:r>
      <w:r w:rsidR="007C7349" w:rsidRPr="00C3118B">
        <w:rPr>
          <w:rFonts w:asciiTheme="minorHAnsi" w:hAnsiTheme="minorHAnsi"/>
        </w:rPr>
        <w:t>opens</w:t>
      </w:r>
      <w:r w:rsidRPr="00C3118B">
        <w:rPr>
          <w:rFonts w:asciiTheme="minorHAnsi" w:hAnsiTheme="minorHAnsi"/>
        </w:rPr>
        <w:t xml:space="preserve"> many doors which will help us make the biggest impact possible. </w:t>
      </w:r>
    </w:p>
    <w:p w14:paraId="47848573" w14:textId="60F7AB40" w:rsidR="002D2A25" w:rsidRPr="00C3118B" w:rsidRDefault="00562CE3">
      <w:pPr>
        <w:pStyle w:val="Body"/>
        <w:spacing w:before="160" w:after="0" w:line="240" w:lineRule="auto"/>
        <w:rPr>
          <w:rFonts w:asciiTheme="minorHAnsi" w:eastAsia="Helvetica Neue" w:hAnsiTheme="minorHAnsi" w:cs="Helvetica Neue"/>
        </w:rPr>
      </w:pPr>
      <w:r w:rsidRPr="00C3118B">
        <w:rPr>
          <w:rFonts w:asciiTheme="minorHAnsi" w:hAnsiTheme="minorHAnsi"/>
        </w:rPr>
        <w:t>We have engaged with multiple volunteers who are members of the public and</w:t>
      </w:r>
      <w:r w:rsidR="007C7349">
        <w:rPr>
          <w:rFonts w:asciiTheme="minorHAnsi" w:hAnsiTheme="minorHAnsi"/>
        </w:rPr>
        <w:t xml:space="preserve"> have</w:t>
      </w:r>
      <w:r w:rsidRPr="00C3118B">
        <w:rPr>
          <w:rFonts w:asciiTheme="minorHAnsi" w:hAnsiTheme="minorHAnsi"/>
        </w:rPr>
        <w:t xml:space="preserve"> started to establish a network</w:t>
      </w:r>
      <w:r w:rsidRPr="00C3118B">
        <w:rPr>
          <w:rFonts w:asciiTheme="minorHAnsi" w:hAnsiTheme="minorHAnsi"/>
        </w:rPr>
        <w:t xml:space="preserve"> of people who can come together </w:t>
      </w:r>
      <w:r w:rsidR="007C7349">
        <w:rPr>
          <w:rFonts w:asciiTheme="minorHAnsi" w:hAnsiTheme="minorHAnsi"/>
        </w:rPr>
        <w:t>to help</w:t>
      </w:r>
      <w:r w:rsidRPr="00C3118B">
        <w:rPr>
          <w:rFonts w:asciiTheme="minorHAnsi" w:hAnsiTheme="minorHAnsi"/>
        </w:rPr>
        <w:t xml:space="preserve"> the charity. </w:t>
      </w:r>
      <w:r w:rsidR="007C7349" w:rsidRPr="00C3118B">
        <w:rPr>
          <w:rFonts w:asciiTheme="minorHAnsi" w:hAnsiTheme="minorHAnsi"/>
        </w:rPr>
        <w:t>Bringing</w:t>
      </w:r>
      <w:r w:rsidRPr="00C3118B">
        <w:rPr>
          <w:rFonts w:asciiTheme="minorHAnsi" w:hAnsiTheme="minorHAnsi"/>
        </w:rPr>
        <w:t xml:space="preserve"> together the community and creating a network of relationships for local people. </w:t>
      </w:r>
    </w:p>
    <w:p w14:paraId="42006D36" w14:textId="77777777" w:rsidR="002D2A25" w:rsidRPr="00C3118B" w:rsidRDefault="002D2A25">
      <w:pPr>
        <w:pStyle w:val="Body"/>
        <w:spacing w:before="160" w:after="0" w:line="240" w:lineRule="auto"/>
        <w:rPr>
          <w:rFonts w:asciiTheme="minorHAnsi" w:eastAsia="Helvetica Neue" w:hAnsiTheme="minorHAnsi" w:cs="Helvetica Neue"/>
        </w:rPr>
      </w:pPr>
    </w:p>
    <w:p w14:paraId="256A81B1" w14:textId="77777777" w:rsidR="002D2A25" w:rsidRDefault="002D2A25">
      <w:pPr>
        <w:pStyle w:val="Body"/>
        <w:spacing w:before="160" w:after="0" w:line="240" w:lineRule="auto"/>
        <w:rPr>
          <w:rFonts w:ascii="Helvetica Neue" w:eastAsia="Helvetica Neue" w:hAnsi="Helvetica Neue" w:cs="Helvetica Neue"/>
        </w:rPr>
      </w:pPr>
    </w:p>
    <w:p w14:paraId="03A2140D" w14:textId="77777777" w:rsidR="002D2A25" w:rsidRDefault="002D2A25">
      <w:pPr>
        <w:pStyle w:val="Heading"/>
      </w:pPr>
    </w:p>
    <w:p w14:paraId="7BE7F390" w14:textId="77777777" w:rsidR="002D2A25" w:rsidRDefault="00562CE3">
      <w:pPr>
        <w:pStyle w:val="Heading"/>
      </w:pPr>
      <w:r>
        <w:rPr>
          <w:rFonts w:eastAsia="Arial Unicode MS" w:cs="Arial Unicode MS"/>
          <w:lang w:val="en-US"/>
        </w:rPr>
        <w:lastRenderedPageBreak/>
        <w:t>Financial accounts</w:t>
      </w:r>
    </w:p>
    <w:p w14:paraId="0C77C809" w14:textId="77777777" w:rsidR="002D2A25" w:rsidRDefault="00562CE3">
      <w:pPr>
        <w:pStyle w:val="Body"/>
      </w:pPr>
      <w:r>
        <w:t xml:space="preserve">Below is a set out of Greener Every Days financial accounts for year 2019-2020. </w:t>
      </w:r>
    </w:p>
    <w:p w14:paraId="6A41CA53" w14:textId="70754B4C" w:rsidR="002D2A25" w:rsidRDefault="00562CE3">
      <w:pPr>
        <w:pStyle w:val="Body"/>
      </w:pPr>
      <w:r>
        <w:t xml:space="preserve">These </w:t>
      </w:r>
      <w:r>
        <w:t xml:space="preserve">accounts show how we have successfully managed our finances this financial year to carry out our projects. Achieve our goals. Fur-fill many of our purposes and be financially </w:t>
      </w:r>
      <w:r>
        <w:t>solvent in the end of the year. This is the first year of our existence and we ho</w:t>
      </w:r>
      <w:r>
        <w:t xml:space="preserve">pe to improve our </w:t>
      </w:r>
      <w:r>
        <w:t xml:space="preserve">finances in the coming </w:t>
      </w:r>
      <w:r>
        <w:t xml:space="preserve">financial year further, </w:t>
      </w:r>
      <w:r>
        <w:t>having come a long way and this year.</w:t>
      </w:r>
      <w:r>
        <w:t xml:space="preserve"> </w:t>
      </w:r>
    </w:p>
    <w:tbl>
      <w:tblPr>
        <w:tblStyle w:val="PlainTable3"/>
        <w:tblW w:w="0" w:type="auto"/>
        <w:tblLook w:val="04E0" w:firstRow="1" w:lastRow="1" w:firstColumn="1" w:lastColumn="0" w:noHBand="0" w:noVBand="1"/>
      </w:tblPr>
      <w:tblGrid>
        <w:gridCol w:w="5617"/>
        <w:gridCol w:w="1190"/>
        <w:gridCol w:w="2933"/>
      </w:tblGrid>
      <w:tr w:rsidR="002C58AA" w14:paraId="1351AC49" w14:textId="77777777" w:rsidTr="006457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37" w:type="dxa"/>
          </w:tcPr>
          <w:p w14:paraId="6B1228CE" w14:textId="09935B25"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pPr>
            <w:r>
              <w:t>NAME</w:t>
            </w:r>
          </w:p>
        </w:tc>
        <w:tc>
          <w:tcPr>
            <w:tcW w:w="249" w:type="dxa"/>
          </w:tcPr>
          <w:p w14:paraId="32B467F0" w14:textId="28E8781B"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pPr>
            <w:r>
              <w:t>DEBIT</w:t>
            </w:r>
          </w:p>
        </w:tc>
        <w:tc>
          <w:tcPr>
            <w:tcW w:w="3244" w:type="dxa"/>
          </w:tcPr>
          <w:p w14:paraId="4E043AD4" w14:textId="06DCE847"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pPr>
            <w:r>
              <w:t>CREDIT</w:t>
            </w:r>
          </w:p>
        </w:tc>
      </w:tr>
      <w:tr w:rsidR="002C58AA" w14:paraId="40BA7CFB" w14:textId="77777777" w:rsidTr="00645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3F4B3B1F" w14:textId="07FC54ED"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pPr>
            <w:r>
              <w:t>Admin Costs</w:t>
            </w:r>
          </w:p>
        </w:tc>
        <w:tc>
          <w:tcPr>
            <w:tcW w:w="249" w:type="dxa"/>
          </w:tcPr>
          <w:p w14:paraId="4427DC7E" w14:textId="5A4D0640"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r>
              <w:t>£112.00</w:t>
            </w:r>
          </w:p>
        </w:tc>
        <w:tc>
          <w:tcPr>
            <w:tcW w:w="3244" w:type="dxa"/>
          </w:tcPr>
          <w:p w14:paraId="4842AB82" w14:textId="77777777"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r>
      <w:tr w:rsidR="002C58AA" w14:paraId="34A4047D" w14:textId="77777777" w:rsidTr="0064577B">
        <w:tc>
          <w:tcPr>
            <w:cnfStyle w:val="001000000000" w:firstRow="0" w:lastRow="0" w:firstColumn="1" w:lastColumn="0" w:oddVBand="0" w:evenVBand="0" w:oddHBand="0" w:evenHBand="0" w:firstRowFirstColumn="0" w:firstRowLastColumn="0" w:lastRowFirstColumn="0" w:lastRowLastColumn="0"/>
            <w:tcW w:w="6237" w:type="dxa"/>
          </w:tcPr>
          <w:p w14:paraId="4D599275" w14:textId="4348024A"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pPr>
            <w:r>
              <w:t>Cumbria County Council Grant</w:t>
            </w:r>
          </w:p>
        </w:tc>
        <w:tc>
          <w:tcPr>
            <w:tcW w:w="249" w:type="dxa"/>
          </w:tcPr>
          <w:p w14:paraId="00547437" w14:textId="77777777"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p>
        </w:tc>
        <w:tc>
          <w:tcPr>
            <w:tcW w:w="3244" w:type="dxa"/>
          </w:tcPr>
          <w:p w14:paraId="42FB1010" w14:textId="13551403"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£638.00</w:t>
            </w:r>
          </w:p>
        </w:tc>
      </w:tr>
      <w:tr w:rsidR="002C58AA" w14:paraId="2A9013FD" w14:textId="77777777" w:rsidTr="00645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34D0D00" w14:textId="51DD2D31"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pPr>
            <w:r>
              <w:t>Fundraising in Kirkcudbright</w:t>
            </w:r>
          </w:p>
        </w:tc>
        <w:tc>
          <w:tcPr>
            <w:tcW w:w="249" w:type="dxa"/>
          </w:tcPr>
          <w:p w14:paraId="0DF86775" w14:textId="77777777"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c>
          <w:tcPr>
            <w:tcW w:w="3244" w:type="dxa"/>
          </w:tcPr>
          <w:p w14:paraId="0DA5BEA9" w14:textId="07352D88"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r>
              <w:t>£90.63</w:t>
            </w:r>
          </w:p>
        </w:tc>
      </w:tr>
      <w:tr w:rsidR="002C58AA" w14:paraId="3E2C75E3" w14:textId="77777777" w:rsidTr="0064577B">
        <w:tc>
          <w:tcPr>
            <w:cnfStyle w:val="001000000000" w:firstRow="0" w:lastRow="0" w:firstColumn="1" w:lastColumn="0" w:oddVBand="0" w:evenVBand="0" w:oddHBand="0" w:evenHBand="0" w:firstRowFirstColumn="0" w:firstRowLastColumn="0" w:lastRowFirstColumn="0" w:lastRowLastColumn="0"/>
            <w:tcW w:w="6237" w:type="dxa"/>
          </w:tcPr>
          <w:p w14:paraId="745BAC65" w14:textId="644F5242"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pPr>
            <w:r>
              <w:t>Meeting Costs</w:t>
            </w:r>
          </w:p>
        </w:tc>
        <w:tc>
          <w:tcPr>
            <w:tcW w:w="249" w:type="dxa"/>
          </w:tcPr>
          <w:p w14:paraId="7BF19693" w14:textId="2F9BBA81"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£111.00</w:t>
            </w:r>
          </w:p>
        </w:tc>
        <w:tc>
          <w:tcPr>
            <w:tcW w:w="3244" w:type="dxa"/>
          </w:tcPr>
          <w:p w14:paraId="7E2A7737" w14:textId="77777777"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p>
        </w:tc>
      </w:tr>
      <w:tr w:rsidR="002C58AA" w14:paraId="4C6C7309" w14:textId="77777777" w:rsidTr="00645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4AB35783" w14:textId="1760B2F0"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pPr>
            <w:r>
              <w:t>Project Common Thread</w:t>
            </w:r>
          </w:p>
        </w:tc>
        <w:tc>
          <w:tcPr>
            <w:tcW w:w="249" w:type="dxa"/>
          </w:tcPr>
          <w:p w14:paraId="5D311275" w14:textId="77777777"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c>
          <w:tcPr>
            <w:tcW w:w="3244" w:type="dxa"/>
          </w:tcPr>
          <w:p w14:paraId="3E9DF27D" w14:textId="5992D0CD"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r>
              <w:t>£697.91</w:t>
            </w:r>
          </w:p>
        </w:tc>
      </w:tr>
      <w:tr w:rsidR="002C58AA" w14:paraId="7BB7909D" w14:textId="77777777" w:rsidTr="0064577B">
        <w:tc>
          <w:tcPr>
            <w:cnfStyle w:val="001000000000" w:firstRow="0" w:lastRow="0" w:firstColumn="1" w:lastColumn="0" w:oddVBand="0" w:evenVBand="0" w:oddHBand="0" w:evenHBand="0" w:firstRowFirstColumn="0" w:firstRowLastColumn="0" w:lastRowFirstColumn="0" w:lastRowLastColumn="0"/>
            <w:tcW w:w="6237" w:type="dxa"/>
          </w:tcPr>
          <w:p w14:paraId="77860100" w14:textId="00567906"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pPr>
            <w:r>
              <w:t>Project Penrith Schools</w:t>
            </w:r>
          </w:p>
        </w:tc>
        <w:tc>
          <w:tcPr>
            <w:tcW w:w="249" w:type="dxa"/>
          </w:tcPr>
          <w:p w14:paraId="6AE149F2" w14:textId="5E7CEE30"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£20.00</w:t>
            </w:r>
          </w:p>
        </w:tc>
        <w:tc>
          <w:tcPr>
            <w:tcW w:w="3244" w:type="dxa"/>
          </w:tcPr>
          <w:p w14:paraId="5FDEA6F3" w14:textId="77777777"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p>
        </w:tc>
      </w:tr>
      <w:tr w:rsidR="002C58AA" w14:paraId="77B8ABBD" w14:textId="77777777" w:rsidTr="00645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4C33DD28" w14:textId="07ED2AC3"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pPr>
            <w:r>
              <w:t>Project Solfest</w:t>
            </w:r>
          </w:p>
        </w:tc>
        <w:tc>
          <w:tcPr>
            <w:tcW w:w="249" w:type="dxa"/>
          </w:tcPr>
          <w:p w14:paraId="7CB826C3" w14:textId="0919EAAA"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r>
              <w:t>£465.88</w:t>
            </w:r>
          </w:p>
        </w:tc>
        <w:tc>
          <w:tcPr>
            <w:tcW w:w="3244" w:type="dxa"/>
          </w:tcPr>
          <w:p w14:paraId="3FB401DF" w14:textId="424C4197"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r>
      <w:tr w:rsidR="002C58AA" w14:paraId="5B754BE8" w14:textId="77777777" w:rsidTr="0064577B">
        <w:tc>
          <w:tcPr>
            <w:cnfStyle w:val="001000000000" w:firstRow="0" w:lastRow="0" w:firstColumn="1" w:lastColumn="0" w:oddVBand="0" w:evenVBand="0" w:oddHBand="0" w:evenHBand="0" w:firstRowFirstColumn="0" w:firstRowLastColumn="0" w:lastRowFirstColumn="0" w:lastRowLastColumn="0"/>
            <w:tcW w:w="6237" w:type="dxa"/>
          </w:tcPr>
          <w:p w14:paraId="54AC3FED" w14:textId="7C575AAD"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pPr>
            <w:r>
              <w:t>Trees and Planting Costs</w:t>
            </w:r>
          </w:p>
        </w:tc>
        <w:tc>
          <w:tcPr>
            <w:tcW w:w="249" w:type="dxa"/>
          </w:tcPr>
          <w:p w14:paraId="6F1D4761" w14:textId="447DA4C8"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£904.52</w:t>
            </w:r>
          </w:p>
        </w:tc>
        <w:tc>
          <w:tcPr>
            <w:tcW w:w="3244" w:type="dxa"/>
          </w:tcPr>
          <w:p w14:paraId="51483DBD" w14:textId="77777777"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p>
        </w:tc>
      </w:tr>
      <w:tr w:rsidR="002C58AA" w14:paraId="4CF538CB" w14:textId="77777777" w:rsidTr="00645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51EB1A6" w14:textId="11857FC1"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pPr>
            <w:r>
              <w:t xml:space="preserve">Workington Transport Trust </w:t>
            </w:r>
          </w:p>
        </w:tc>
        <w:tc>
          <w:tcPr>
            <w:tcW w:w="249" w:type="dxa"/>
          </w:tcPr>
          <w:p w14:paraId="5591FCF4" w14:textId="77777777"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c>
          <w:tcPr>
            <w:tcW w:w="3244" w:type="dxa"/>
          </w:tcPr>
          <w:p w14:paraId="5CA1F9B3" w14:textId="551CACA9"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r>
              <w:t>£400.00</w:t>
            </w:r>
          </w:p>
        </w:tc>
      </w:tr>
      <w:tr w:rsidR="002C58AA" w14:paraId="128F12A5" w14:textId="77777777" w:rsidTr="0064577B">
        <w:tc>
          <w:tcPr>
            <w:cnfStyle w:val="001000000000" w:firstRow="0" w:lastRow="0" w:firstColumn="1" w:lastColumn="0" w:oddVBand="0" w:evenVBand="0" w:oddHBand="0" w:evenHBand="0" w:firstRowFirstColumn="0" w:firstRowLastColumn="0" w:lastRowFirstColumn="0" w:lastRowLastColumn="0"/>
            <w:tcW w:w="6237" w:type="dxa"/>
          </w:tcPr>
          <w:p w14:paraId="40E1B938" w14:textId="2B6CACDF"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pPr>
            <w:r>
              <w:t>Donations</w:t>
            </w:r>
          </w:p>
        </w:tc>
        <w:tc>
          <w:tcPr>
            <w:tcW w:w="249" w:type="dxa"/>
          </w:tcPr>
          <w:p w14:paraId="2E8B804C" w14:textId="77777777"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p>
        </w:tc>
        <w:tc>
          <w:tcPr>
            <w:tcW w:w="3244" w:type="dxa"/>
          </w:tcPr>
          <w:p w14:paraId="38C5AD1D" w14:textId="1C610B1F"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£128.37</w:t>
            </w:r>
          </w:p>
        </w:tc>
      </w:tr>
      <w:tr w:rsidR="002C58AA" w14:paraId="74443506" w14:textId="77777777" w:rsidTr="00645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78A1197F" w14:textId="77777777"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pPr>
          </w:p>
        </w:tc>
        <w:tc>
          <w:tcPr>
            <w:tcW w:w="249" w:type="dxa"/>
          </w:tcPr>
          <w:p w14:paraId="575C13AC" w14:textId="77777777"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c>
          <w:tcPr>
            <w:tcW w:w="3244" w:type="dxa"/>
          </w:tcPr>
          <w:p w14:paraId="026B951D" w14:textId="77777777"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r>
      <w:tr w:rsidR="002C58AA" w14:paraId="2473F249" w14:textId="77777777" w:rsidTr="0064577B">
        <w:tc>
          <w:tcPr>
            <w:cnfStyle w:val="001000000000" w:firstRow="0" w:lastRow="0" w:firstColumn="1" w:lastColumn="0" w:oddVBand="0" w:evenVBand="0" w:oddHBand="0" w:evenHBand="0" w:firstRowFirstColumn="0" w:firstRowLastColumn="0" w:lastRowFirstColumn="0" w:lastRowLastColumn="0"/>
            <w:tcW w:w="6237" w:type="dxa"/>
          </w:tcPr>
          <w:p w14:paraId="67A723EF" w14:textId="604B2861"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pPr>
            <w:r>
              <w:t>Total</w:t>
            </w:r>
          </w:p>
        </w:tc>
        <w:tc>
          <w:tcPr>
            <w:tcW w:w="249" w:type="dxa"/>
          </w:tcPr>
          <w:p w14:paraId="121A63EA" w14:textId="1686A89D"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£1614.00</w:t>
            </w:r>
          </w:p>
        </w:tc>
        <w:tc>
          <w:tcPr>
            <w:tcW w:w="3244" w:type="dxa"/>
          </w:tcPr>
          <w:p w14:paraId="1977D004" w14:textId="5ED687C3" w:rsidR="002C58AA" w:rsidRDefault="002C58A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£1954.91</w:t>
            </w:r>
          </w:p>
        </w:tc>
      </w:tr>
      <w:tr w:rsidR="0064577B" w14:paraId="231177EE" w14:textId="77777777" w:rsidTr="00645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3E92039D" w14:textId="77777777" w:rsidR="0064577B" w:rsidRDefault="0064577B">
            <w:pPr>
              <w:pStyle w:val="Body"/>
              <w:pBdr>
                <w:top w:val="none" w:sz="0" w:space="0" w:color="auto"/>
                <w:left w:val="none" w:sz="0" w:space="0" w:color="auto"/>
                <w:bottom w:val="none" w:sz="0" w:space="0" w:color="auto"/>
                <w:right w:val="none" w:sz="0" w:space="0" w:color="auto"/>
                <w:between w:val="none" w:sz="0" w:space="0" w:color="auto"/>
                <w:bar w:val="none" w:sz="0" w:color="auto"/>
              </w:pBdr>
            </w:pPr>
          </w:p>
        </w:tc>
        <w:tc>
          <w:tcPr>
            <w:tcW w:w="249" w:type="dxa"/>
          </w:tcPr>
          <w:p w14:paraId="02A18417" w14:textId="77777777" w:rsidR="0064577B" w:rsidRDefault="0064577B">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c>
          <w:tcPr>
            <w:tcW w:w="3244" w:type="dxa"/>
          </w:tcPr>
          <w:p w14:paraId="095528F8" w14:textId="77777777" w:rsidR="0064577B" w:rsidRDefault="0064577B">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r>
      <w:tr w:rsidR="0064577B" w14:paraId="1095F9DD" w14:textId="77777777" w:rsidTr="0064577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7678F7B1" w14:textId="7E17D469" w:rsidR="0064577B" w:rsidRDefault="0064577B">
            <w:pPr>
              <w:pStyle w:val="Body"/>
              <w:pBdr>
                <w:top w:val="none" w:sz="0" w:space="0" w:color="auto"/>
                <w:left w:val="none" w:sz="0" w:space="0" w:color="auto"/>
                <w:bottom w:val="none" w:sz="0" w:space="0" w:color="auto"/>
                <w:right w:val="none" w:sz="0" w:space="0" w:color="auto"/>
                <w:between w:val="none" w:sz="0" w:space="0" w:color="auto"/>
                <w:bar w:val="none" w:sz="0" w:color="auto"/>
              </w:pBdr>
            </w:pPr>
            <w:r>
              <w:t xml:space="preserve">Current Balance </w:t>
            </w:r>
          </w:p>
        </w:tc>
        <w:tc>
          <w:tcPr>
            <w:tcW w:w="249" w:type="dxa"/>
          </w:tcPr>
          <w:p w14:paraId="19C32795" w14:textId="445448AF" w:rsidR="0064577B" w:rsidRDefault="0064577B">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10000000000" w:firstRow="0" w:lastRow="1" w:firstColumn="0" w:lastColumn="0" w:oddVBand="0" w:evenVBand="0" w:oddHBand="0" w:evenHBand="0" w:firstRowFirstColumn="0" w:firstRowLastColumn="0" w:lastRowFirstColumn="0" w:lastRowLastColumn="0"/>
            </w:pPr>
            <w:r>
              <w:t>£340.91</w:t>
            </w:r>
          </w:p>
        </w:tc>
        <w:tc>
          <w:tcPr>
            <w:tcW w:w="3244" w:type="dxa"/>
          </w:tcPr>
          <w:p w14:paraId="6ED2305B" w14:textId="77777777" w:rsidR="0064577B" w:rsidRDefault="0064577B">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10000000000" w:firstRow="0" w:lastRow="1" w:firstColumn="0" w:lastColumn="0" w:oddVBand="0" w:evenVBand="0" w:oddHBand="0" w:evenHBand="0" w:firstRowFirstColumn="0" w:firstRowLastColumn="0" w:lastRowFirstColumn="0" w:lastRowLastColumn="0"/>
            </w:pPr>
          </w:p>
        </w:tc>
      </w:tr>
    </w:tbl>
    <w:p w14:paraId="77F012E5" w14:textId="77777777" w:rsidR="002C58AA" w:rsidRDefault="002C58AA">
      <w:pPr>
        <w:pStyle w:val="Body"/>
      </w:pPr>
    </w:p>
    <w:sectPr w:rsidR="002C58AA">
      <w:headerReference w:type="default" r:id="rId10"/>
      <w:footerReference w:type="default" r:id="rId11"/>
      <w:pgSz w:w="11900" w:h="16840"/>
      <w:pgMar w:top="1440" w:right="1080" w:bottom="1800" w:left="1080" w:header="500" w:footer="40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C4FC6E" w14:textId="77777777" w:rsidR="00562CE3" w:rsidRDefault="00562CE3">
      <w:r>
        <w:separator/>
      </w:r>
    </w:p>
  </w:endnote>
  <w:endnote w:type="continuationSeparator" w:id="0">
    <w:p w14:paraId="2EB9B50A" w14:textId="77777777" w:rsidR="00562CE3" w:rsidRDefault="00562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Graphik Semibold">
    <w:altName w:val="Cambria"/>
    <w:charset w:val="00"/>
    <w:family w:val="roman"/>
    <w:pitch w:val="default"/>
  </w:font>
  <w:font w:name="Graphik">
    <w:altName w:val="Cambria"/>
    <w:charset w:val="00"/>
    <w:family w:val="roman"/>
    <w:pitch w:val="default"/>
  </w:font>
  <w:font w:name="Hoefler Text">
    <w:altName w:val="Cambria"/>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B487B" w14:textId="77777777" w:rsidR="002D2A25" w:rsidRDefault="00562CE3">
    <w:pPr>
      <w:pStyle w:val="HeaderFooter"/>
      <w:tabs>
        <w:tab w:val="center" w:pos="4870"/>
        <w:tab w:val="right" w:pos="9740"/>
      </w:tabs>
    </w:pPr>
    <w:r>
      <w:fldChar w:fldCharType="begin"/>
    </w:r>
    <w:r>
      <w:instrText xml:space="preserve"> PAGE </w:instrText>
    </w:r>
    <w:r w:rsidR="009F20AB">
      <w:fldChar w:fldCharType="separate"/>
    </w:r>
    <w:r w:rsidR="009F20A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E0383" w14:textId="77777777" w:rsidR="00562CE3" w:rsidRDefault="00562CE3">
      <w:r>
        <w:separator/>
      </w:r>
    </w:p>
  </w:footnote>
  <w:footnote w:type="continuationSeparator" w:id="0">
    <w:p w14:paraId="13D88A72" w14:textId="77777777" w:rsidR="00562CE3" w:rsidRDefault="00562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F5062" w14:textId="77777777" w:rsidR="002D2A25" w:rsidRDefault="00562CE3">
    <w:pPr>
      <w:pStyle w:val="HeaderFooter"/>
      <w:tabs>
        <w:tab w:val="center" w:pos="4870"/>
        <w:tab w:val="right" w:pos="9740"/>
      </w:tabs>
    </w:pPr>
    <w:r>
      <w:rPr>
        <w:color w:val="009002"/>
      </w:rPr>
      <w:t xml:space="preserve">Greener Every Day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41A77"/>
    <w:multiLevelType w:val="hybridMultilevel"/>
    <w:tmpl w:val="F8CC4466"/>
    <w:styleLink w:val="Numbered"/>
    <w:lvl w:ilvl="0" w:tplc="9176F7D2">
      <w:start w:val="1"/>
      <w:numFmt w:val="decimal"/>
      <w:lvlText w:val="%1."/>
      <w:lvlJc w:val="left"/>
      <w:pPr>
        <w:ind w:left="585" w:hanging="585"/>
      </w:pPr>
      <w:rPr>
        <w:rFonts w:hAnsi="Arial Unicode MS"/>
        <w:b/>
        <w:bCs/>
        <w:caps w:val="0"/>
        <w:smallCaps w:val="0"/>
        <w:strike w:val="0"/>
        <w:dstrike w:val="0"/>
        <w:outline w:val="0"/>
        <w:emboss w:val="0"/>
        <w:imprint w:val="0"/>
        <w:spacing w:val="0"/>
        <w:w w:val="100"/>
        <w:kern w:val="0"/>
        <w:position w:val="0"/>
        <w:highlight w:val="none"/>
        <w:vertAlign w:val="baseline"/>
      </w:rPr>
    </w:lvl>
    <w:lvl w:ilvl="1" w:tplc="CF941488">
      <w:start w:val="1"/>
      <w:numFmt w:val="decimal"/>
      <w:lvlText w:val="%2."/>
      <w:lvlJc w:val="left"/>
      <w:pPr>
        <w:ind w:left="1008" w:hanging="488"/>
      </w:pPr>
      <w:rPr>
        <w:rFonts w:hAnsi="Arial Unicode MS"/>
        <w:b/>
        <w:bCs/>
        <w:caps w:val="0"/>
        <w:smallCaps w:val="0"/>
        <w:strike w:val="0"/>
        <w:dstrike w:val="0"/>
        <w:outline w:val="0"/>
        <w:emboss w:val="0"/>
        <w:imprint w:val="0"/>
        <w:spacing w:val="0"/>
        <w:w w:val="100"/>
        <w:kern w:val="0"/>
        <w:position w:val="0"/>
        <w:highlight w:val="none"/>
        <w:vertAlign w:val="baseline"/>
      </w:rPr>
    </w:lvl>
    <w:lvl w:ilvl="2" w:tplc="2990F9FE">
      <w:start w:val="1"/>
      <w:numFmt w:val="decimal"/>
      <w:lvlText w:val="%3."/>
      <w:lvlJc w:val="left"/>
      <w:pPr>
        <w:ind w:left="1528" w:hanging="488"/>
      </w:pPr>
      <w:rPr>
        <w:rFonts w:hAnsi="Arial Unicode MS"/>
        <w:b/>
        <w:bCs/>
        <w:caps w:val="0"/>
        <w:smallCaps w:val="0"/>
        <w:strike w:val="0"/>
        <w:dstrike w:val="0"/>
        <w:outline w:val="0"/>
        <w:emboss w:val="0"/>
        <w:imprint w:val="0"/>
        <w:spacing w:val="0"/>
        <w:w w:val="100"/>
        <w:kern w:val="0"/>
        <w:position w:val="0"/>
        <w:highlight w:val="none"/>
        <w:vertAlign w:val="baseline"/>
      </w:rPr>
    </w:lvl>
    <w:lvl w:ilvl="3" w:tplc="4C70C102">
      <w:start w:val="1"/>
      <w:numFmt w:val="decimal"/>
      <w:lvlText w:val="%4."/>
      <w:lvlJc w:val="left"/>
      <w:pPr>
        <w:ind w:left="2048" w:hanging="488"/>
      </w:pPr>
      <w:rPr>
        <w:rFonts w:hAnsi="Arial Unicode MS"/>
        <w:b/>
        <w:bCs/>
        <w:caps w:val="0"/>
        <w:smallCaps w:val="0"/>
        <w:strike w:val="0"/>
        <w:dstrike w:val="0"/>
        <w:outline w:val="0"/>
        <w:emboss w:val="0"/>
        <w:imprint w:val="0"/>
        <w:spacing w:val="0"/>
        <w:w w:val="100"/>
        <w:kern w:val="0"/>
        <w:position w:val="0"/>
        <w:highlight w:val="none"/>
        <w:vertAlign w:val="baseline"/>
      </w:rPr>
    </w:lvl>
    <w:lvl w:ilvl="4" w:tplc="1A64BA6A">
      <w:start w:val="1"/>
      <w:numFmt w:val="decimal"/>
      <w:lvlText w:val="%5."/>
      <w:lvlJc w:val="left"/>
      <w:pPr>
        <w:ind w:left="2568" w:hanging="488"/>
      </w:pPr>
      <w:rPr>
        <w:rFonts w:hAnsi="Arial Unicode MS"/>
        <w:b/>
        <w:bCs/>
        <w:caps w:val="0"/>
        <w:smallCaps w:val="0"/>
        <w:strike w:val="0"/>
        <w:dstrike w:val="0"/>
        <w:outline w:val="0"/>
        <w:emboss w:val="0"/>
        <w:imprint w:val="0"/>
        <w:spacing w:val="0"/>
        <w:w w:val="100"/>
        <w:kern w:val="0"/>
        <w:position w:val="0"/>
        <w:highlight w:val="none"/>
        <w:vertAlign w:val="baseline"/>
      </w:rPr>
    </w:lvl>
    <w:lvl w:ilvl="5" w:tplc="108C0A14">
      <w:start w:val="1"/>
      <w:numFmt w:val="decimal"/>
      <w:lvlText w:val="%6."/>
      <w:lvlJc w:val="left"/>
      <w:pPr>
        <w:ind w:left="3088" w:hanging="488"/>
      </w:pPr>
      <w:rPr>
        <w:rFonts w:hAnsi="Arial Unicode MS"/>
        <w:b/>
        <w:bCs/>
        <w:caps w:val="0"/>
        <w:smallCaps w:val="0"/>
        <w:strike w:val="0"/>
        <w:dstrike w:val="0"/>
        <w:outline w:val="0"/>
        <w:emboss w:val="0"/>
        <w:imprint w:val="0"/>
        <w:spacing w:val="0"/>
        <w:w w:val="100"/>
        <w:kern w:val="0"/>
        <w:position w:val="0"/>
        <w:highlight w:val="none"/>
        <w:vertAlign w:val="baseline"/>
      </w:rPr>
    </w:lvl>
    <w:lvl w:ilvl="6" w:tplc="23C45866">
      <w:start w:val="1"/>
      <w:numFmt w:val="decimal"/>
      <w:lvlText w:val="%7."/>
      <w:lvlJc w:val="left"/>
      <w:pPr>
        <w:ind w:left="3608" w:hanging="488"/>
      </w:pPr>
      <w:rPr>
        <w:rFonts w:hAnsi="Arial Unicode MS"/>
        <w:b/>
        <w:bCs/>
        <w:caps w:val="0"/>
        <w:smallCaps w:val="0"/>
        <w:strike w:val="0"/>
        <w:dstrike w:val="0"/>
        <w:outline w:val="0"/>
        <w:emboss w:val="0"/>
        <w:imprint w:val="0"/>
        <w:spacing w:val="0"/>
        <w:w w:val="100"/>
        <w:kern w:val="0"/>
        <w:position w:val="0"/>
        <w:highlight w:val="none"/>
        <w:vertAlign w:val="baseline"/>
      </w:rPr>
    </w:lvl>
    <w:lvl w:ilvl="7" w:tplc="C09CBFD8">
      <w:start w:val="1"/>
      <w:numFmt w:val="decimal"/>
      <w:lvlText w:val="%8."/>
      <w:lvlJc w:val="left"/>
      <w:pPr>
        <w:ind w:left="4128" w:hanging="488"/>
      </w:pPr>
      <w:rPr>
        <w:rFonts w:hAnsi="Arial Unicode MS"/>
        <w:b/>
        <w:bCs/>
        <w:caps w:val="0"/>
        <w:smallCaps w:val="0"/>
        <w:strike w:val="0"/>
        <w:dstrike w:val="0"/>
        <w:outline w:val="0"/>
        <w:emboss w:val="0"/>
        <w:imprint w:val="0"/>
        <w:spacing w:val="0"/>
        <w:w w:val="100"/>
        <w:kern w:val="0"/>
        <w:position w:val="0"/>
        <w:highlight w:val="none"/>
        <w:vertAlign w:val="baseline"/>
      </w:rPr>
    </w:lvl>
    <w:lvl w:ilvl="8" w:tplc="5C8CBDF8">
      <w:start w:val="1"/>
      <w:numFmt w:val="decimal"/>
      <w:lvlText w:val="%9."/>
      <w:lvlJc w:val="left"/>
      <w:pPr>
        <w:ind w:left="4648" w:hanging="48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48550B5"/>
    <w:multiLevelType w:val="hybridMultilevel"/>
    <w:tmpl w:val="F8CC4466"/>
    <w:numStyleLink w:val="Numbered"/>
  </w:abstractNum>
  <w:num w:numId="1">
    <w:abstractNumId w:val="0"/>
  </w:num>
  <w:num w:numId="2">
    <w:abstractNumId w:val="1"/>
  </w:num>
  <w:num w:numId="3">
    <w:abstractNumId w:val="1"/>
    <w:lvlOverride w:ilvl="0">
      <w:startOverride w:val="1"/>
      <w:lvl w:ilvl="0" w:tplc="7886436E">
        <w:start w:val="1"/>
        <w:numFmt w:val="decimal"/>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390" w:hanging="3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F767A1E">
        <w:start w:val="1"/>
        <w:numFmt w:val="decimal"/>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910" w:hanging="3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3ECBF22">
        <w:start w:val="1"/>
        <w:numFmt w:val="decimal"/>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430" w:hanging="3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3C62E9A">
        <w:start w:val="1"/>
        <w:numFmt w:val="decimal"/>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950" w:hanging="3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7629DA">
        <w:start w:val="1"/>
        <w:numFmt w:val="decimal"/>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470" w:hanging="3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C7C0A06">
        <w:start w:val="1"/>
        <w:numFmt w:val="decimal"/>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990" w:hanging="3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46E314">
        <w:start w:val="1"/>
        <w:numFmt w:val="decimal"/>
        <w:lvlText w:val="%7."/>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 w:val="left" w:pos="7280"/>
            <w:tab w:val="left" w:pos="7840"/>
            <w:tab w:val="left" w:pos="8400"/>
            <w:tab w:val="left" w:pos="8960"/>
            <w:tab w:val="left" w:pos="9520"/>
          </w:tabs>
          <w:ind w:left="3510" w:hanging="3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2EE71E8">
        <w:start w:val="1"/>
        <w:numFmt w:val="decimal"/>
        <w:lvlText w:val="%8."/>
        <w:lvlJc w:val="left"/>
        <w:pPr>
          <w:tabs>
            <w:tab w:val="left" w:pos="560"/>
            <w:tab w:val="left" w:pos="1120"/>
            <w:tab w:val="left" w:pos="1680"/>
            <w:tab w:val="left" w:pos="2240"/>
            <w:tab w:val="left" w:pos="2800"/>
            <w:tab w:val="left" w:pos="3360"/>
            <w:tab w:val="left" w:pos="4480"/>
            <w:tab w:val="left" w:pos="5040"/>
            <w:tab w:val="left" w:pos="5600"/>
            <w:tab w:val="left" w:pos="6160"/>
            <w:tab w:val="left" w:pos="6720"/>
            <w:tab w:val="left" w:pos="7280"/>
            <w:tab w:val="left" w:pos="7840"/>
            <w:tab w:val="left" w:pos="8400"/>
            <w:tab w:val="left" w:pos="8960"/>
            <w:tab w:val="left" w:pos="9520"/>
          </w:tabs>
          <w:ind w:left="4030" w:hanging="3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72A7222">
        <w:start w:val="1"/>
        <w:numFmt w:val="decimal"/>
        <w:lvlText w:val="%9."/>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left" w:pos="7280"/>
            <w:tab w:val="left" w:pos="7840"/>
            <w:tab w:val="left" w:pos="8400"/>
            <w:tab w:val="left" w:pos="8960"/>
            <w:tab w:val="left" w:pos="9520"/>
          </w:tabs>
          <w:ind w:left="4550" w:hanging="39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1"/>
    <w:lvlOverride w:ilvl="0">
      <w:lvl w:ilvl="0" w:tplc="7886436E">
        <w:start w:val="1"/>
        <w:numFmt w:val="decimal"/>
        <w:lvlText w:val="%1."/>
        <w:lvlJc w:val="left"/>
        <w:pPr>
          <w:ind w:left="585" w:hanging="5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1F767A1E">
        <w:start w:val="1"/>
        <w:numFmt w:val="decimal"/>
        <w:lvlText w:val="%2."/>
        <w:lvlJc w:val="left"/>
        <w:pPr>
          <w:ind w:left="1105" w:hanging="5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63ECBF22">
        <w:start w:val="1"/>
        <w:numFmt w:val="decimal"/>
        <w:lvlText w:val="%3."/>
        <w:lvlJc w:val="left"/>
        <w:pPr>
          <w:ind w:left="1625" w:hanging="5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03C62E9A">
        <w:start w:val="1"/>
        <w:numFmt w:val="decimal"/>
        <w:lvlText w:val="%4."/>
        <w:lvlJc w:val="left"/>
        <w:pPr>
          <w:ind w:left="2145" w:hanging="5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A7629DA">
        <w:start w:val="1"/>
        <w:numFmt w:val="decimal"/>
        <w:lvlText w:val="%5."/>
        <w:lvlJc w:val="left"/>
        <w:pPr>
          <w:ind w:left="2665" w:hanging="5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EC7C0A06">
        <w:start w:val="1"/>
        <w:numFmt w:val="decimal"/>
        <w:lvlText w:val="%6."/>
        <w:lvlJc w:val="left"/>
        <w:pPr>
          <w:ind w:left="3185" w:hanging="5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0B46E314">
        <w:start w:val="1"/>
        <w:numFmt w:val="decimal"/>
        <w:lvlText w:val="%7."/>
        <w:lvlJc w:val="left"/>
        <w:pPr>
          <w:ind w:left="3705" w:hanging="5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12EE71E8">
        <w:start w:val="1"/>
        <w:numFmt w:val="decimal"/>
        <w:lvlText w:val="%8."/>
        <w:lvlJc w:val="left"/>
        <w:pPr>
          <w:ind w:left="4225" w:hanging="5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472A7222">
        <w:start w:val="1"/>
        <w:numFmt w:val="decimal"/>
        <w:lvlText w:val="%9."/>
        <w:lvlJc w:val="left"/>
        <w:pPr>
          <w:ind w:left="4745" w:hanging="58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A25"/>
    <w:rsid w:val="00293C26"/>
    <w:rsid w:val="002C58AA"/>
    <w:rsid w:val="002D2A25"/>
    <w:rsid w:val="003B4C99"/>
    <w:rsid w:val="004D4BFC"/>
    <w:rsid w:val="00562CE3"/>
    <w:rsid w:val="0064577B"/>
    <w:rsid w:val="007C7349"/>
    <w:rsid w:val="007E1D2F"/>
    <w:rsid w:val="00967719"/>
    <w:rsid w:val="009F20AB"/>
    <w:rsid w:val="00AE69D3"/>
    <w:rsid w:val="00C3118B"/>
    <w:rsid w:val="00C4045F"/>
    <w:rsid w:val="00D320FF"/>
    <w:rsid w:val="00D327D1"/>
    <w:rsid w:val="00DD4B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76260"/>
  <w15:docId w15:val="{238D2D69-4DC0-4F48-A969-2F8BAAEF6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rPr>
      <w:rFonts w:ascii="Graphik Semibold" w:hAnsi="Graphik Semibold" w:cs="Arial Unicode MS"/>
      <w:caps/>
      <w:color w:val="000000"/>
      <w:sz w:val="18"/>
      <w:szCs w:val="18"/>
      <w:lang w:val="en-US"/>
      <w14:textOutline w14:w="0" w14:cap="flat" w14:cmpd="sng" w14:algn="ctr">
        <w14:noFill/>
        <w14:prstDash w14:val="solid"/>
        <w14:bevel/>
      </w14:textOutline>
    </w:rPr>
  </w:style>
  <w:style w:type="paragraph" w:customStyle="1" w:styleId="Attribution">
    <w:name w:val="Attribution"/>
    <w:pPr>
      <w:tabs>
        <w:tab w:val="right" w:pos="9020"/>
      </w:tabs>
    </w:pPr>
    <w:rPr>
      <w:rFonts w:ascii="Graphik Semibold" w:hAnsi="Graphik Semibold" w:cs="Arial Unicode MS"/>
      <w:color w:val="000000"/>
      <w:spacing w:val="-13"/>
      <w:sz w:val="46"/>
      <w:szCs w:val="46"/>
      <w:lang w:val="en-US"/>
      <w14:textOutline w14:w="0" w14:cap="flat" w14:cmpd="sng" w14:algn="ctr">
        <w14:noFill/>
        <w14:prstDash w14:val="solid"/>
        <w14:bevel/>
      </w14:textOutline>
    </w:rPr>
  </w:style>
  <w:style w:type="numbering" w:customStyle="1" w:styleId="Numbered">
    <w:name w:val="Numbered"/>
    <w:pPr>
      <w:numPr>
        <w:numId w:val="1"/>
      </w:numPr>
    </w:pPr>
  </w:style>
  <w:style w:type="paragraph" w:customStyle="1" w:styleId="Title2">
    <w:name w:val="Title 2"/>
    <w:pPr>
      <w:keepLines/>
      <w:spacing w:after="840" w:line="216" w:lineRule="auto"/>
      <w:outlineLvl w:val="0"/>
    </w:pPr>
    <w:rPr>
      <w:rFonts w:ascii="Graphik" w:eastAsia="Graphik" w:hAnsi="Graphik" w:cs="Graphik"/>
      <w:b/>
      <w:bCs/>
      <w:caps/>
      <w:color w:val="56C1FE"/>
      <w:spacing w:val="-44"/>
      <w:sz w:val="110"/>
      <w:szCs w:val="110"/>
      <w14:textOutline w14:w="0" w14:cap="flat" w14:cmpd="sng" w14:algn="ctr">
        <w14:noFill/>
        <w14:prstDash w14:val="solid"/>
        <w14:bevel/>
      </w14:textOutline>
      <w14:textFill>
        <w14:gradFill>
          <w14:gsLst>
            <w14:gs w14:pos="0">
              <w14:srgbClr w14:val="56C1FF"/>
            </w14:gs>
            <w14:gs w14:pos="100000">
              <w14:srgbClr w14:val="001238"/>
            </w14:gs>
          </w14:gsLst>
          <w14:lin w14:ang="5400000" w14:scaled="0"/>
        </w14:gradFill>
      </w14:textFill>
    </w:rPr>
  </w:style>
  <w:style w:type="paragraph" w:customStyle="1" w:styleId="Subheading">
    <w:name w:val="Subheading"/>
    <w:pPr>
      <w:spacing w:line="168" w:lineRule="auto"/>
      <w:outlineLvl w:val="0"/>
    </w:pPr>
    <w:rPr>
      <w:rFonts w:ascii="Graphik Semibold" w:hAnsi="Graphik Semibold" w:cs="Arial Unicode MS"/>
      <w:caps/>
      <w:color w:val="276091"/>
      <w:spacing w:val="-9"/>
      <w:sz w:val="32"/>
      <w:szCs w:val="32"/>
      <w:lang w:val="en-US"/>
      <w14:textOutline w14:w="0" w14:cap="flat" w14:cmpd="sng" w14:algn="ctr">
        <w14:noFill/>
        <w14:prstDash w14:val="solid"/>
        <w14:bevel/>
      </w14:textOutline>
    </w:rPr>
  </w:style>
  <w:style w:type="paragraph" w:customStyle="1" w:styleId="Body">
    <w:name w:val="Body"/>
    <w:pPr>
      <w:spacing w:after="360" w:line="264" w:lineRule="auto"/>
    </w:pPr>
    <w:rPr>
      <w:rFonts w:ascii="Graphik" w:hAnsi="Graphik" w:cs="Arial Unicode MS"/>
      <w:color w:val="000000"/>
      <w:sz w:val="24"/>
      <w:szCs w:val="24"/>
      <w:lang w:val="en-US"/>
      <w14:textOutline w14:w="0" w14:cap="flat" w14:cmpd="sng" w14:algn="ctr">
        <w14:noFill/>
        <w14:prstDash w14:val="solid"/>
        <w14:bevel/>
      </w14:textOutline>
    </w:rPr>
  </w:style>
  <w:style w:type="paragraph" w:styleId="Subtitle">
    <w:name w:val="Subtitle"/>
    <w:uiPriority w:val="11"/>
    <w:qFormat/>
    <w:pPr>
      <w:keepLines/>
      <w:spacing w:line="216" w:lineRule="auto"/>
      <w:outlineLvl w:val="0"/>
    </w:pPr>
    <w:rPr>
      <w:rFonts w:ascii="Graphik" w:hAnsi="Graphik" w:cs="Arial Unicode MS"/>
      <w:b/>
      <w:bCs/>
      <w:caps/>
      <w:color w:val="276091"/>
      <w:spacing w:val="-11"/>
      <w:sz w:val="40"/>
      <w:szCs w:val="40"/>
      <w:lang w:val="en-US"/>
      <w14:textOutline w14:w="0" w14:cap="flat" w14:cmpd="sng" w14:algn="ctr">
        <w14:noFill/>
        <w14:prstDash w14:val="solid"/>
        <w14:bevel/>
      </w14:textOutline>
    </w:rPr>
  </w:style>
  <w:style w:type="paragraph" w:customStyle="1" w:styleId="Heading">
    <w:name w:val="Heading"/>
    <w:next w:val="Body"/>
    <w:pPr>
      <w:spacing w:after="360" w:line="216" w:lineRule="auto"/>
      <w:outlineLvl w:val="0"/>
    </w:pPr>
    <w:rPr>
      <w:rFonts w:ascii="Graphik" w:eastAsia="Graphik" w:hAnsi="Graphik" w:cs="Graphik"/>
      <w:b/>
      <w:bCs/>
      <w:caps/>
      <w:color w:val="276091"/>
      <w:spacing w:val="-11"/>
      <w:sz w:val="40"/>
      <w:szCs w:val="40"/>
      <w14:textOutline w14:w="0" w14:cap="flat" w14:cmpd="sng" w14:algn="ctr">
        <w14:noFill/>
        <w14:prstDash w14:val="solid"/>
        <w14:bevel/>
      </w14:textOutline>
    </w:rPr>
  </w:style>
  <w:style w:type="table" w:styleId="TableGrid">
    <w:name w:val="Table Grid"/>
    <w:basedOn w:val="TableNormal"/>
    <w:uiPriority w:val="39"/>
    <w:rsid w:val="002C5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4577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27_Professional_Report_ISO">
  <a:themeElements>
    <a:clrScheme name="27_Professional_Report_ISO">
      <a:dk1>
        <a:srgbClr val="000000"/>
      </a:dk1>
      <a:lt1>
        <a:srgbClr val="FFFFFF"/>
      </a:lt1>
      <a:dk2>
        <a:srgbClr val="5E5E5E"/>
      </a:dk2>
      <a:lt2>
        <a:srgbClr val="D5D5D5"/>
      </a:lt2>
      <a:accent1>
        <a:srgbClr val="599DFF"/>
      </a:accent1>
      <a:accent2>
        <a:srgbClr val="00D4D2"/>
      </a:accent2>
      <a:accent3>
        <a:srgbClr val="38E53A"/>
      </a:accent3>
      <a:accent4>
        <a:srgbClr val="FFFA00"/>
      </a:accent4>
      <a:accent5>
        <a:srgbClr val="FF7D74"/>
      </a:accent5>
      <a:accent6>
        <a:srgbClr val="FF80E9"/>
      </a:accent6>
      <a:hlink>
        <a:srgbClr val="0000FF"/>
      </a:hlink>
      <a:folHlink>
        <a:srgbClr val="FF00FF"/>
      </a:folHlink>
    </a:clrScheme>
    <a:fontScheme name="27_Professional_Report_ISO">
      <a:majorFont>
        <a:latin typeface="Graphik"/>
        <a:ea typeface="Graphik"/>
        <a:cs typeface="Graphik"/>
      </a:majorFont>
      <a:minorFont>
        <a:latin typeface="Graphik"/>
        <a:ea typeface="Graphik"/>
        <a:cs typeface="Graphik"/>
      </a:minorFont>
    </a:fontScheme>
    <a:fmtScheme name="27_Professional_Report_IS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400" b="0" i="0" u="none" strike="noStrike" cap="none" spc="-28" normalizeH="0" baseline="0">
            <a:ln>
              <a:noFill/>
            </a:ln>
            <a:solidFill>
              <a:srgbClr val="FFFFFF"/>
            </a:solidFill>
            <a:effectLst/>
            <a:uFillTx/>
            <a:latin typeface="Graphik Semibold"/>
            <a:ea typeface="Graphik Semibold"/>
            <a:cs typeface="Graphik Semibold"/>
            <a:sym typeface="Graphik Semi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889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355600" rtl="0" fontAlgn="auto" latinLnBrk="0" hangingPunct="0">
          <a:lnSpc>
            <a:spcPct val="110000"/>
          </a:lnSpc>
          <a:spcBef>
            <a:spcPts val="180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Graphi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1907</Words>
  <Characters>10871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whittle</dc:creator>
  <cp:lastModifiedBy>luke whittle</cp:lastModifiedBy>
  <cp:revision>7</cp:revision>
  <dcterms:created xsi:type="dcterms:W3CDTF">2021-04-08T14:37:00Z</dcterms:created>
  <dcterms:modified xsi:type="dcterms:W3CDTF">2021-04-08T14:40:00Z</dcterms:modified>
</cp:coreProperties>
</file>